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561F" w14:textId="5D2B6FDE" w:rsidR="004D05B5" w:rsidRDefault="004D05B5" w:rsidP="00110A9D">
      <w:pPr>
        <w:pStyle w:val="MyTitle"/>
      </w:pPr>
      <w:r>
        <w:t>The Prophecies of Jesus</w:t>
      </w:r>
    </w:p>
    <w:p w14:paraId="54726C74" w14:textId="5F11F41B" w:rsidR="00AA27A9" w:rsidRDefault="00D6757F" w:rsidP="00110A9D">
      <w:pPr>
        <w:pStyle w:val="MyTitle"/>
      </w:pPr>
      <w:r>
        <w:t>Isaiah 53</w:t>
      </w:r>
    </w:p>
    <w:p w14:paraId="44B77F06" w14:textId="6B63F32F" w:rsidR="00110A9D" w:rsidRDefault="00110A9D" w:rsidP="00110A9D">
      <w:pPr>
        <w:pStyle w:val="MyDate"/>
      </w:pPr>
      <w:r>
        <w:t xml:space="preserve">Lesson </w:t>
      </w:r>
      <w:r w:rsidR="00D6757F">
        <w:t>9</w:t>
      </w:r>
    </w:p>
    <w:p w14:paraId="3E11D74E" w14:textId="6BA17CB2" w:rsidR="00D52D7E" w:rsidRPr="00D52D7E" w:rsidRDefault="00D52D7E" w:rsidP="00E01B1A">
      <w:pPr>
        <w:pStyle w:val="MyBullets"/>
        <w:numPr>
          <w:ilvl w:val="0"/>
          <w:numId w:val="0"/>
        </w:numPr>
      </w:pPr>
    </w:p>
    <w:p w14:paraId="678978C8" w14:textId="40FA480B" w:rsidR="00E53E17" w:rsidRDefault="00884372" w:rsidP="00206ECE">
      <w:pPr>
        <w:pStyle w:val="MyBullets"/>
        <w:numPr>
          <w:ilvl w:val="0"/>
          <w:numId w:val="28"/>
        </w:numPr>
        <w:ind w:left="360"/>
      </w:pPr>
      <w:r>
        <w:t xml:space="preserve">Hello. My name is Ken Samuel, and this is the </w:t>
      </w:r>
      <w:r w:rsidR="00D6757F">
        <w:t>nin</w:t>
      </w:r>
      <w:r>
        <w:t>th part of an eleven-part series on the prophecies of Jesus that was originally created by Stephen Katz</w:t>
      </w:r>
      <w:r w:rsidR="00710667">
        <w:t xml:space="preserve"> of Jews for Jesus</w:t>
      </w:r>
      <w:r>
        <w:t xml:space="preserve">. Today, we are going to look at </w:t>
      </w:r>
      <w:r w:rsidR="00E53E17">
        <w:t xml:space="preserve">what many missionaries consider to be the most </w:t>
      </w:r>
      <w:r w:rsidR="00E53E17" w:rsidRPr="00E53E17">
        <w:t>important prophecy in the whole</w:t>
      </w:r>
      <w:r w:rsidR="00E53E17">
        <w:t xml:space="preserve"> Bible</w:t>
      </w:r>
      <w:r w:rsidR="009B764D">
        <w:t xml:space="preserve"> for witnessing to Jews</w:t>
      </w:r>
      <w:r w:rsidR="00E53E17">
        <w:t xml:space="preserve">. It is commonly known as “Isaiah 53,” but the prophesy actually begins three verses earlier. Remember that </w:t>
      </w:r>
      <w:r w:rsidR="00F87BD8">
        <w:t xml:space="preserve">the </w:t>
      </w:r>
      <w:r w:rsidR="00E53E17">
        <w:t xml:space="preserve">chapter breaks were added </w:t>
      </w:r>
      <w:r w:rsidR="00B56D5D">
        <w:t>less than 1,000 years ago</w:t>
      </w:r>
      <w:r w:rsidR="00E53E17">
        <w:t xml:space="preserve">, </w:t>
      </w:r>
      <w:r w:rsidR="00B56D5D">
        <w:t>and</w:t>
      </w:r>
      <w:r w:rsidR="00E53E17">
        <w:t xml:space="preserve"> they are not generally considered </w:t>
      </w:r>
      <w:r w:rsidR="00B56D5D">
        <w:t xml:space="preserve">by most </w:t>
      </w:r>
      <w:r w:rsidR="00E53E17">
        <w:t xml:space="preserve">to be inerrant divinely-inspired </w:t>
      </w:r>
      <w:r w:rsidR="001639E8">
        <w:t>scripture</w:t>
      </w:r>
      <w:r w:rsidR="001639E8" w:rsidRPr="00206ECE">
        <w:rPr>
          <w:rFonts w:asciiTheme="minorHAnsi" w:hAnsi="Calibri" w:cstheme="minorBidi"/>
          <w:color w:val="000000" w:themeColor="text1"/>
          <w:kern w:val="24"/>
          <w:sz w:val="24"/>
          <w:lang w:eastAsia="en-US"/>
        </w:rPr>
        <w:t>,</w:t>
      </w:r>
      <w:r w:rsidR="00206ECE" w:rsidRPr="00206ECE">
        <w:t xml:space="preserve"> so we’re free to argue that there are better places to put chapter breaks.</w:t>
      </w:r>
      <w:r w:rsidR="00CC2B7A">
        <w:t xml:space="preserve"> &lt;click&gt;</w:t>
      </w:r>
    </w:p>
    <w:p w14:paraId="16B3CD4E" w14:textId="073BC7C9" w:rsidR="00C66511" w:rsidRPr="00E53E17" w:rsidRDefault="00C66511" w:rsidP="00E53E17">
      <w:pPr>
        <w:pStyle w:val="MyBullets"/>
        <w:numPr>
          <w:ilvl w:val="0"/>
          <w:numId w:val="28"/>
        </w:numPr>
        <w:ind w:left="360"/>
      </w:pPr>
      <w:r>
        <w:t>So, in this lesson, we’ll focus on the passage that begins at Isaiah 52:13 and ends at the end of chapter 53, Isaiah 53:12. And if you’re not sure that’s appropriate,</w:t>
      </w:r>
      <w:r w:rsidR="00CC2B7A">
        <w:t xml:space="preserve"> &lt;click&gt;</w:t>
      </w:r>
      <w:r>
        <w:t xml:space="preserve"> look at this Isaiah scroll.</w:t>
      </w:r>
      <w:r w:rsidR="00CC2B7A">
        <w:t xml:space="preserve"> &lt;click&gt;</w:t>
      </w:r>
      <w:r>
        <w:t xml:space="preserve"> Do you see that gap? The verse that follows it is chapter 54, verse 1. (Remember that Hebrew is read from right t</w:t>
      </w:r>
      <w:r w:rsidR="00B56D5D">
        <w:t>o</w:t>
      </w:r>
      <w:r>
        <w:t xml:space="preserve"> left.)</w:t>
      </w:r>
      <w:r w:rsidR="00CC2B7A">
        <w:t xml:space="preserve"> &lt;click&gt;</w:t>
      </w:r>
      <w:r>
        <w:t xml:space="preserve"> And this other gap is followed by chapter 52, verse 13. I’m not sure why the</w:t>
      </w:r>
      <w:r w:rsidR="00B56D5D">
        <w:t xml:space="preserve"> first</w:t>
      </w:r>
      <w:r>
        <w:t xml:space="preserve"> gap w</w:t>
      </w:r>
      <w:r w:rsidR="00B56D5D">
        <w:t>as</w:t>
      </w:r>
      <w:r>
        <w:t xml:space="preserve">n’t chosen as </w:t>
      </w:r>
      <w:r w:rsidR="00B56D5D">
        <w:t>a</w:t>
      </w:r>
      <w:r>
        <w:t xml:space="preserve"> chapter boundar</w:t>
      </w:r>
      <w:r w:rsidR="00B56D5D">
        <w:t>y</w:t>
      </w:r>
      <w:r>
        <w:t>, but</w:t>
      </w:r>
      <w:r w:rsidR="00B56D5D">
        <w:t xml:space="preserve">, for </w:t>
      </w:r>
      <w:r w:rsidR="001639E8">
        <w:t>brevity</w:t>
      </w:r>
      <w:r w:rsidR="00B56D5D">
        <w:t>,</w:t>
      </w:r>
      <w:r>
        <w:t xml:space="preserve"> I</w:t>
      </w:r>
      <w:r w:rsidR="00B56D5D">
        <w:t xml:space="preserve">’ll </w:t>
      </w:r>
      <w:r>
        <w:t>refer to this entire passage</w:t>
      </w:r>
      <w:r w:rsidR="00B56D5D">
        <w:t>, from Isaiah 52:13 to Isaiah 53:12</w:t>
      </w:r>
      <w:r>
        <w:t xml:space="preserve"> as </w:t>
      </w:r>
      <w:r w:rsidR="00804F14">
        <w:t>“</w:t>
      </w:r>
      <w:r>
        <w:t>Isiah 53</w:t>
      </w:r>
      <w:r w:rsidR="00804F14">
        <w:t>”</w:t>
      </w:r>
      <w:r>
        <w:t xml:space="preserve"> for the rest of th</w:t>
      </w:r>
      <w:r w:rsidR="00B56D5D">
        <w:t>i</w:t>
      </w:r>
      <w:r>
        <w:t>s lesson.</w:t>
      </w:r>
      <w:r w:rsidR="00CC2B7A">
        <w:t xml:space="preserve"> &lt;click&gt;</w:t>
      </w:r>
    </w:p>
    <w:p w14:paraId="1BD75394" w14:textId="4719A440" w:rsidR="00884372" w:rsidRDefault="001639E8" w:rsidP="006766F6">
      <w:pPr>
        <w:pStyle w:val="MyBullets"/>
        <w:numPr>
          <w:ilvl w:val="0"/>
          <w:numId w:val="28"/>
        </w:numPr>
        <w:ind w:left="360"/>
      </w:pPr>
      <w:r>
        <w:t>So,</w:t>
      </w:r>
      <w:r w:rsidR="00B56D5D">
        <w:t xml:space="preserve"> let’s read it. “</w:t>
      </w:r>
      <w:r w:rsidR="00B56D5D" w:rsidRPr="00B56D5D">
        <w:t>See, my servant will act wisely; he will be raised and lifted up and highly exalted. Just as there were many who were appalled at him — his appearance was so disfigured beyond that of any human being and his form marred beyond human likeness — so he will sprinkle many nations, and kings will shut their mouths because of him. For what they were not told, they will see, and what they have not heard, they will understand.</w:t>
      </w:r>
      <w:r w:rsidR="00B56D5D">
        <w:t xml:space="preserve"> </w:t>
      </w:r>
      <w:r w:rsidR="00B56D5D" w:rsidRPr="00B56D5D">
        <w:t>Who has believed our message and to whom has the arm of the Lord been revealed? He grew up before him like a tender shoot, and like a root out of dry ground. He had no beauty or majesty to attract us to him, nothing in his appearance that we should desire him. He was despised and rejected by mankind, a man of suffering, and familiar with pain. Like one from whom people hide their faces he was despised, and we held him in low esteem.</w:t>
      </w:r>
      <w:r w:rsidR="00B56D5D">
        <w:t xml:space="preserve">” </w:t>
      </w:r>
      <w:r w:rsidR="00C637AA">
        <w:t>So here is the missionaries’ interpretation.</w:t>
      </w:r>
      <w:bookmarkStart w:id="0" w:name="_Hlk177075578"/>
      <w:r w:rsidR="00C637AA">
        <w:t xml:space="preserve"> </w:t>
      </w:r>
      <w:r w:rsidR="00CC2B7A">
        <w:t>&lt;click&gt;</w:t>
      </w:r>
      <w:bookmarkEnd w:id="0"/>
      <w:r w:rsidR="000C22A8">
        <w:t xml:space="preserve"> </w:t>
      </w:r>
      <w:r w:rsidR="00C637AA">
        <w:t>At the beginning of the passage, the speaker is God almighty.</w:t>
      </w:r>
      <w:r w:rsidR="000C22A8">
        <w:t xml:space="preserve"> &lt;click&gt;</w:t>
      </w:r>
      <w:r w:rsidR="00C637AA">
        <w:t xml:space="preserve"> And, unsurprisingly, the missionaries believe that the servant is Jesus Christ.</w:t>
      </w:r>
      <w:r w:rsidR="000C22A8">
        <w:t xml:space="preserve"> &lt;click&gt;</w:t>
      </w:r>
      <w:r w:rsidR="00C637AA">
        <w:t xml:space="preserve"> And when was Jesus raised and lifted up and highly exalted?</w:t>
      </w:r>
      <w:r w:rsidR="004D6474">
        <w:t xml:space="preserve"> </w:t>
      </w:r>
      <w:r w:rsidR="001D4C59">
        <w:t xml:space="preserve">This is </w:t>
      </w:r>
      <w:r w:rsidR="004D6474">
        <w:t xml:space="preserve">when </w:t>
      </w:r>
      <w:r w:rsidR="00841807">
        <w:t>“</w:t>
      </w:r>
      <w:r w:rsidR="00841807" w:rsidRPr="00841807">
        <w:t>he was taken up into heaven and he sat at the right hand of God.</w:t>
      </w:r>
      <w:r w:rsidR="00841807">
        <w:t>” (Mark 16:19)</w:t>
      </w:r>
      <w:r w:rsidR="007B22A1">
        <w:t xml:space="preserve"> &lt;click&gt; The kings are the representatives of all of the people who don’t believe in Jesus. &lt;click&gt; And they will be surprised when they see Jesus return in all his glory in the future.</w:t>
      </w:r>
      <w:r w:rsidR="00D848FD">
        <w:t xml:space="preserve"> &lt;click&gt;</w:t>
      </w:r>
      <w:r w:rsidR="006766F6">
        <w:t xml:space="preserve"> He was despised by the Jewish leaders who had him arrested, tried, convicted, and executed.</w:t>
      </w:r>
      <w:r w:rsidR="00AA1723">
        <w:t xml:space="preserve"> I’m not going to go through </w:t>
      </w:r>
      <w:r w:rsidR="000C22A8">
        <w:t>the whole passage</w:t>
      </w:r>
      <w:r w:rsidR="00AA1723">
        <w:t xml:space="preserve"> verse by verse. I’m just showing you the highlights. &lt;click&gt;</w:t>
      </w:r>
    </w:p>
    <w:p w14:paraId="177ABED2" w14:textId="31F5A23E" w:rsidR="00FC242C" w:rsidRDefault="006766F6" w:rsidP="006766F6">
      <w:pPr>
        <w:pStyle w:val="MyBullets"/>
        <w:numPr>
          <w:ilvl w:val="0"/>
          <w:numId w:val="28"/>
        </w:numPr>
        <w:ind w:left="360"/>
      </w:pPr>
      <w:r>
        <w:t>Isaiah 53 continues: “</w:t>
      </w:r>
      <w:r w:rsidRPr="006766F6">
        <w:t>Surely he took up our pain and bore our suffering, yet we considered him punished by God, stricken by him, and afflicted. But he was pierced for our transgressions, he was crushed for our iniquities; the punishment that brought us peace was on him, and by his wounds we are healed. We all, like sheep, have gone astray, each of us has turned to our own way; and the Lord has laid on him the iniquity of us all.</w:t>
      </w:r>
      <w:r>
        <w:t xml:space="preserve"> </w:t>
      </w:r>
      <w:r w:rsidRPr="006766F6">
        <w:t>He was oppressed and afflicted, yet he did not open his mouth; he was led like a lamb to the slaughter, and as a sheep before its shearers is silent, so he did not open his mouth. By oppression and judgment he was taken away. Yet who of his generation protested? For he was cut off from the land of the living; for the transgression of my people he was punished. He was assigned a grave with the wicked, and with the rich in his death, though he had done no violence, nor was any deceit in his mouth.</w:t>
      </w:r>
      <w:r>
        <w:t>”</w:t>
      </w:r>
      <w:r w:rsidR="000C22A8">
        <w:t xml:space="preserve"> &lt;click&gt;</w:t>
      </w:r>
      <w:r>
        <w:t xml:space="preserve"> </w:t>
      </w:r>
      <w:r w:rsidR="001639E8">
        <w:t>So,</w:t>
      </w:r>
      <w:r>
        <w:t xml:space="preserve"> the word “pierced” is referring to Jesus’ crucifixion, which, as we said last week, involved his hands and feet being pierced.</w:t>
      </w:r>
      <w:r w:rsidR="000C22A8">
        <w:t xml:space="preserve"> &lt;click&gt;</w:t>
      </w:r>
      <w:r>
        <w:t xml:space="preserve"> And now, the speakers are us, all of humankind,</w:t>
      </w:r>
      <w:r w:rsidR="000C22A8">
        <w:t xml:space="preserve"> &lt;click&gt;</w:t>
      </w:r>
      <w:r>
        <w:t xml:space="preserve"> and it was our sins that caused the death of Jesus.</w:t>
      </w:r>
      <w:r w:rsidR="000C22A8">
        <w:t xml:space="preserve"> &lt;click&gt;</w:t>
      </w:r>
      <w:r w:rsidR="00D5447A">
        <w:t xml:space="preserve"> And, as a result of his death, our sins have been forgiven. We have been healed from to the potential punishment we rightly deserved.</w:t>
      </w:r>
      <w:r w:rsidR="000C22A8">
        <w:t xml:space="preserve"> &lt;click&gt;</w:t>
      </w:r>
      <w:r w:rsidR="00D5447A">
        <w:t xml:space="preserve"> In the Bible, “cut off” either means killed or exiled.</w:t>
      </w:r>
      <w:r w:rsidR="000C22A8">
        <w:t xml:space="preserve"> &lt;click&gt;</w:t>
      </w:r>
      <w:r w:rsidR="00D5447A">
        <w:t xml:space="preserve"> In the case, we see that it means killed, because it says he was cut off from the land of the living, cut off from life.</w:t>
      </w:r>
      <w:r w:rsidR="000C22A8">
        <w:t xml:space="preserve"> &lt;click&gt;</w:t>
      </w:r>
      <w:r w:rsidR="00D5447A">
        <w:t xml:space="preserve"> And the </w:t>
      </w:r>
      <w:r w:rsidR="00D5447A">
        <w:lastRenderedPageBreak/>
        <w:t>wicked people who Jesus was killed with were the two thieves</w:t>
      </w:r>
      <w:r w:rsidR="00151C42">
        <w:t xml:space="preserve"> </w:t>
      </w:r>
      <w:r w:rsidR="00D5447A">
        <w:t>who were crucified on either side of him</w:t>
      </w:r>
      <w:r w:rsidR="001639E8">
        <w:t>.</w:t>
      </w:r>
      <w:r w:rsidR="000C22A8">
        <w:t xml:space="preserve"> &lt;click&gt;</w:t>
      </w:r>
      <w:r w:rsidR="00D5447A">
        <w:t xml:space="preserve"> And then a rich man, Joseph of Arimathea, buried Jesus in his tomb.</w:t>
      </w:r>
      <w:r w:rsidR="00446C4A">
        <w:t xml:space="preserve"> &lt;click&gt;</w:t>
      </w:r>
    </w:p>
    <w:p w14:paraId="62CC1322" w14:textId="6DF51479" w:rsidR="00D5447A" w:rsidRDefault="00D5447A" w:rsidP="00D5447A">
      <w:pPr>
        <w:pStyle w:val="MyBullets"/>
        <w:numPr>
          <w:ilvl w:val="0"/>
          <w:numId w:val="28"/>
        </w:numPr>
        <w:ind w:left="360"/>
      </w:pPr>
      <w:r>
        <w:t xml:space="preserve">And our passage ends </w:t>
      </w:r>
      <w:r w:rsidR="00446C4A">
        <w:t>in the</w:t>
      </w:r>
      <w:r>
        <w:t xml:space="preserve"> follow</w:t>
      </w:r>
      <w:r w:rsidR="00446C4A">
        <w:t>ing way</w:t>
      </w:r>
      <w:r>
        <w:t>: “</w:t>
      </w:r>
      <w:r w:rsidRPr="00D5447A">
        <w:t>Yet it was the Lord’s will to crush him and cause him to suffer, and though the Lord makes his life an offering for sin, he will see his offspring and prolong his days, and the will of the Lord will prosper in his hand. After he has suffered, he will see the light of life and be satisfied; by his knowledge my righteous servant will justify many, and he will bear their iniquities. Therefore I will give him a portion among the great, and he will divide the spoils with the strong, because he poured out his life unto death, and was numbered with the transgressors. For he bore the sin of many, and made intercession for the transgressors.</w:t>
      </w:r>
      <w:r>
        <w:t>”</w:t>
      </w:r>
      <w:r w:rsidR="00446C4A">
        <w:t xml:space="preserve"> &lt;click&gt;</w:t>
      </w:r>
      <w:r>
        <w:t xml:space="preserve"> Jesus truly suffered,</w:t>
      </w:r>
      <w:r w:rsidR="00446C4A">
        <w:t xml:space="preserve"> &lt;click&gt;</w:t>
      </w:r>
      <w:r>
        <w:t xml:space="preserve"> since he was beaten, flogged, mocked, and crucified. And then, Isaiah 53 makes the greatest prediction of all,</w:t>
      </w:r>
      <w:r w:rsidR="00446C4A">
        <w:t xml:space="preserve"> &lt;click&gt;</w:t>
      </w:r>
      <w:r>
        <w:t xml:space="preserve"> Jesus rose again.</w:t>
      </w:r>
      <w:r w:rsidR="00446C4A">
        <w:t xml:space="preserve"> &lt;click&gt;</w:t>
      </w:r>
    </w:p>
    <w:p w14:paraId="1FB620E9" w14:textId="701EAC20" w:rsidR="00BC2373" w:rsidRPr="00BC2373" w:rsidRDefault="00D5447A" w:rsidP="00891778">
      <w:pPr>
        <w:pStyle w:val="MyBullets"/>
        <w:numPr>
          <w:ilvl w:val="0"/>
          <w:numId w:val="28"/>
        </w:numPr>
        <w:ind w:left="360"/>
      </w:pPr>
      <w:r>
        <w:t>So, to summarize the missionaries’ interpretation of Isaiah 53,</w:t>
      </w:r>
      <w:r w:rsidR="00446C4A">
        <w:t xml:space="preserve"> &lt;click&gt;</w:t>
      </w:r>
      <w:r>
        <w:t xml:space="preserve"> they say that the suffering servant was Jesus.</w:t>
      </w:r>
      <w:r w:rsidR="00446C4A">
        <w:t xml:space="preserve"> &lt;click&gt;</w:t>
      </w:r>
      <w:r>
        <w:t xml:space="preserve"> This prophesy describes his </w:t>
      </w:r>
      <w:r w:rsidRPr="00D5447A">
        <w:t>crucifixion, his death, his resurrection,</w:t>
      </w:r>
      <w:r>
        <w:t xml:space="preserve"> and the glory he will have when he comes again, riding on the clouds of Heaven.</w:t>
      </w:r>
      <w:r w:rsidR="00446C4A">
        <w:t xml:space="preserve"> &lt;click&gt;</w:t>
      </w:r>
      <w:r>
        <w:t xml:space="preserve"> Isaiah 53 states the gospel message, that Jesus died to atone for the sins of all mankind, and it states that clearly</w:t>
      </w:r>
      <w:r w:rsidR="00BC2373">
        <w:t>, concisely, and repeatedly. There are eleven places in Isaiah 53 where this message can be found. Verse four says it four times: “</w:t>
      </w:r>
      <w:r w:rsidR="00BC2373" w:rsidRPr="00BC2373">
        <w:t>But he was pierced for our transgressions,</w:t>
      </w:r>
      <w:r w:rsidR="00BC2373">
        <w:t xml:space="preserve"> h</w:t>
      </w:r>
      <w:r w:rsidR="00BC2373" w:rsidRPr="00BC2373">
        <w:t>e was crushed for our iniquities;</w:t>
      </w:r>
      <w:r w:rsidR="00BC2373">
        <w:t xml:space="preserve"> </w:t>
      </w:r>
      <w:r w:rsidR="00BC2373" w:rsidRPr="00BC2373">
        <w:t>the punishment that brought us peace was on him,</w:t>
      </w:r>
      <w:r w:rsidR="00BC2373">
        <w:t xml:space="preserve"> </w:t>
      </w:r>
      <w:r w:rsidR="00BC2373" w:rsidRPr="00BC2373">
        <w:t>and by his wounds we are healed.</w:t>
      </w:r>
      <w:r w:rsidR="00BC2373">
        <w:t>” It can also be found in verse 6, “</w:t>
      </w:r>
      <w:r w:rsidR="00BC2373" w:rsidRPr="00BC2373">
        <w:t>The Lord has laid on him the iniquity of us all.</w:t>
      </w:r>
      <w:r w:rsidR="00BC2373">
        <w:t>” verse 7, “</w:t>
      </w:r>
      <w:r w:rsidR="00BC2373" w:rsidRPr="00BC2373">
        <w:t>For the transgression of my people he was punished.</w:t>
      </w:r>
      <w:r w:rsidR="00BC2373">
        <w:t>” verse 10, “</w:t>
      </w:r>
      <w:r w:rsidR="00BC2373" w:rsidRPr="00BC2373">
        <w:t>The Lord makes his life an offering for sin,</w:t>
      </w:r>
      <w:r w:rsidR="00BC2373">
        <w:t>” twice in verse 11, “</w:t>
      </w:r>
      <w:r w:rsidR="00BC2373" w:rsidRPr="00BC2373">
        <w:t>My righteous servant will justify many,</w:t>
      </w:r>
      <w:r w:rsidR="00BC2373">
        <w:t xml:space="preserve"> </w:t>
      </w:r>
      <w:r w:rsidR="00BC2373" w:rsidRPr="00BC2373">
        <w:t>and he will bear their iniquities.</w:t>
      </w:r>
      <w:r w:rsidR="00BC2373">
        <w:t>” and twice in verse 12, “</w:t>
      </w:r>
      <w:r w:rsidR="00BC2373" w:rsidRPr="00BC2373">
        <w:t>he bore the sin of many,</w:t>
      </w:r>
      <w:r w:rsidR="00BC2373">
        <w:t xml:space="preserve"> </w:t>
      </w:r>
      <w:r w:rsidR="00BC2373" w:rsidRPr="00BC2373">
        <w:t>and made intercession for the transgressors.</w:t>
      </w:r>
      <w:r w:rsidR="00BC2373">
        <w:t>” This seems like overkill, but the point is surely made.</w:t>
      </w:r>
      <w:r w:rsidR="00446C4A">
        <w:t xml:space="preserve"> &lt;click&gt;</w:t>
      </w:r>
    </w:p>
    <w:p w14:paraId="71D2E80E" w14:textId="66CD2C93" w:rsidR="006D7DD4" w:rsidRDefault="00933B2F" w:rsidP="00602537">
      <w:pPr>
        <w:pStyle w:val="MyBullets"/>
        <w:numPr>
          <w:ilvl w:val="0"/>
          <w:numId w:val="28"/>
        </w:numPr>
        <w:ind w:left="360"/>
      </w:pPr>
      <w:r>
        <w:t>Now it’s the anti-missionaries’ turn.</w:t>
      </w:r>
      <w:r w:rsidR="00446C4A">
        <w:t xml:space="preserve"> &lt;click&gt;</w:t>
      </w:r>
      <w:r>
        <w:t xml:space="preserve"> They agree that the speaker at the beginning of the passage is God, but the servant is not Jesus.</w:t>
      </w:r>
      <w:r w:rsidR="00446C4A">
        <w:t xml:space="preserve"> &lt;click&gt;</w:t>
      </w:r>
      <w:r>
        <w:t xml:space="preserve"> It’s the Jews.</w:t>
      </w:r>
      <w:r w:rsidR="00446C4A">
        <w:t xml:space="preserve"> &lt;click&gt;</w:t>
      </w:r>
      <w:r>
        <w:t xml:space="preserve"> The Jews will be raised and lifted up and highly exalted when </w:t>
      </w:r>
      <w:r w:rsidR="00446C4A">
        <w:t>the true</w:t>
      </w:r>
      <w:r>
        <w:t xml:space="preserve"> Messiah comes</w:t>
      </w:r>
      <w:r w:rsidR="00446C4A">
        <w:t>, saves them from their enemies, and sets up his glorious kingdom for them to live in</w:t>
      </w:r>
      <w:r>
        <w:t>.</w:t>
      </w:r>
      <w:r w:rsidR="00446C4A">
        <w:t xml:space="preserve"> &lt;click&gt;</w:t>
      </w:r>
      <w:r>
        <w:t xml:space="preserve"> The kings are the Gentile leaders </w:t>
      </w:r>
      <w:r w:rsidR="003D5C1B">
        <w:t>who represent all of their people</w:t>
      </w:r>
      <w:r>
        <w:t>.</w:t>
      </w:r>
      <w:r w:rsidR="00446C4A">
        <w:t xml:space="preserve"> &lt;click&gt;</w:t>
      </w:r>
      <w:r>
        <w:t xml:space="preserve"> And they will be surprised when the Jewish Messiah comes, and it’s not Jesus.</w:t>
      </w:r>
      <w:r w:rsidR="00446C4A">
        <w:t xml:space="preserve"> &lt;click&gt;</w:t>
      </w:r>
      <w:r>
        <w:t xml:space="preserve"> And the Jews have been despised by the Gentiles </w:t>
      </w:r>
      <w:r w:rsidR="00446C4A">
        <w:t>throughout</w:t>
      </w:r>
      <w:r>
        <w:t xml:space="preserve"> the centuries.</w:t>
      </w:r>
      <w:r w:rsidR="00A07BBD">
        <w:t xml:space="preserve"> &lt;click&gt;</w:t>
      </w:r>
    </w:p>
    <w:p w14:paraId="6E0825B9" w14:textId="04F7B60D" w:rsidR="00933B2F" w:rsidRDefault="00933B2F" w:rsidP="00602537">
      <w:pPr>
        <w:pStyle w:val="MyBullets"/>
        <w:numPr>
          <w:ilvl w:val="0"/>
          <w:numId w:val="28"/>
        </w:numPr>
        <w:ind w:left="360"/>
      </w:pPr>
      <w:r>
        <w:t xml:space="preserve">Now, the Gentiles </w:t>
      </w:r>
      <w:r>
        <w:rPr>
          <w:i/>
          <w:iCs/>
        </w:rPr>
        <w:t>thought</w:t>
      </w:r>
      <w:r>
        <w:t xml:space="preserve"> that</w:t>
      </w:r>
      <w:r w:rsidR="00A07BBD">
        <w:t xml:space="preserve"> &lt;click&gt;</w:t>
      </w:r>
      <w:r>
        <w:t xml:space="preserve"> God wanted them to persecute the Jews, </w:t>
      </w:r>
      <w:r w:rsidR="00A07BBD">
        <w:t xml:space="preserve">to punish them for rejecting </w:t>
      </w:r>
      <w:r>
        <w:t>Jesus. But they were wrong.</w:t>
      </w:r>
      <w:r w:rsidR="00A07BBD">
        <w:t xml:space="preserve"> &lt;click&gt;</w:t>
      </w:r>
      <w:r>
        <w:t xml:space="preserve"> The only reason the Jews were persecuted was because</w:t>
      </w:r>
      <w:r w:rsidR="00A07BBD">
        <w:t xml:space="preserve"> &lt;click&gt;</w:t>
      </w:r>
      <w:r>
        <w:t xml:space="preserve"> the Gentiles were sinning against them.</w:t>
      </w:r>
      <w:r w:rsidR="00A07BBD">
        <w:t xml:space="preserve"> &lt;click&gt;</w:t>
      </w:r>
      <w:r>
        <w:t xml:space="preserve"> </w:t>
      </w:r>
      <w:r w:rsidR="000A04A6">
        <w:t xml:space="preserve">The </w:t>
      </w:r>
      <w:r w:rsidR="001639E8">
        <w:t>missionaries</w:t>
      </w:r>
      <w:r w:rsidR="000A04A6">
        <w:t xml:space="preserve"> were right when they said that “cut off” can mean killed or exiled, but they were wrong to say that it means killed in this case. </w:t>
      </w:r>
      <w:r w:rsidR="00A07BBD">
        <w:t>&lt;click&gt;</w:t>
      </w:r>
      <w:r w:rsidR="00A07BBD">
        <w:t xml:space="preserve"> It actually means exiled</w:t>
      </w:r>
      <w:r w:rsidR="00804F14">
        <w:t>.</w:t>
      </w:r>
      <w:r w:rsidR="00A07BBD">
        <w:t xml:space="preserve"> &lt;click&gt;</w:t>
      </w:r>
      <w:r w:rsidR="00A07BBD">
        <w:t xml:space="preserve"> And </w:t>
      </w:r>
      <w:r w:rsidR="000A04A6">
        <w:t>“</w:t>
      </w:r>
      <w:r w:rsidR="00A07BBD">
        <w:t>t</w:t>
      </w:r>
      <w:r w:rsidR="000A04A6">
        <w:t xml:space="preserve">he land of the living” is a code </w:t>
      </w:r>
      <w:r w:rsidR="00A07BBD">
        <w:t xml:space="preserve">phrase </w:t>
      </w:r>
      <w:r w:rsidR="000A04A6">
        <w:t>that refers to the land of Israel numerous times</w:t>
      </w:r>
      <w:r w:rsidR="00401C53">
        <w:t xml:space="preserve"> in the Bible.</w:t>
      </w:r>
      <w:r w:rsidR="00B977B4">
        <w:t xml:space="preserve"> &lt;click&gt;</w:t>
      </w:r>
    </w:p>
    <w:p w14:paraId="142D8099" w14:textId="238A235C" w:rsidR="00401C53" w:rsidRDefault="00401C53" w:rsidP="00602537">
      <w:pPr>
        <w:pStyle w:val="MyBullets"/>
        <w:numPr>
          <w:ilvl w:val="0"/>
          <w:numId w:val="28"/>
        </w:numPr>
        <w:ind w:left="360"/>
      </w:pPr>
      <w:r>
        <w:t>Again,</w:t>
      </w:r>
      <w:r w:rsidR="00B977B4">
        <w:t xml:space="preserve"> &lt;click&gt;</w:t>
      </w:r>
      <w:r>
        <w:t xml:space="preserve"> the Jews suffered when they were persecuted. But this prophesy predicts their return to the promised land in 1948,</w:t>
      </w:r>
      <w:r w:rsidR="00B977B4">
        <w:t xml:space="preserve"> &lt;click&gt;</w:t>
      </w:r>
      <w:r>
        <w:t xml:space="preserve"> when the state of Israel was born.</w:t>
      </w:r>
      <w:r w:rsidR="00B977B4">
        <w:t xml:space="preserve"> &lt;click&gt;</w:t>
      </w:r>
    </w:p>
    <w:p w14:paraId="29FA4004" w14:textId="169FA970" w:rsidR="003D5210" w:rsidRDefault="003D5210" w:rsidP="00F72C4A">
      <w:pPr>
        <w:pStyle w:val="MyBullets"/>
        <w:numPr>
          <w:ilvl w:val="0"/>
          <w:numId w:val="28"/>
        </w:numPr>
        <w:ind w:left="360"/>
      </w:pPr>
      <w:r>
        <w:t>So, in the anti-missionaries’ interpretation,</w:t>
      </w:r>
      <w:r w:rsidR="007B59D7">
        <w:t xml:space="preserve"> &lt;click&gt;</w:t>
      </w:r>
      <w:r>
        <w:t xml:space="preserve"> the suffering servant is the Jews.</w:t>
      </w:r>
      <w:r w:rsidR="007B59D7">
        <w:t xml:space="preserve"> &lt;click&gt;</w:t>
      </w:r>
      <w:r>
        <w:t xml:space="preserve"> When did the Gentiles cause the Jews to suffer? Well let’s start with the three exiles,</w:t>
      </w:r>
      <w:r w:rsidR="007B59D7">
        <w:t xml:space="preserve"> &lt;click&gt;</w:t>
      </w:r>
      <w:r>
        <w:t xml:space="preserve"> courtesy of the Assyrians in the 8</w:t>
      </w:r>
      <w:r w:rsidRPr="003D5210">
        <w:rPr>
          <w:vertAlign w:val="superscript"/>
        </w:rPr>
        <w:t>th</w:t>
      </w:r>
      <w:r>
        <w:t xml:space="preserve"> century BC, the Babylonians in the following century, and the Romans in 70AD.</w:t>
      </w:r>
      <w:r w:rsidR="007B59D7">
        <w:t xml:space="preserve"> &lt;click&gt;</w:t>
      </w:r>
      <w:r>
        <w:t xml:space="preserve"> Then, there were the crusades,</w:t>
      </w:r>
      <w:r w:rsidR="007B59D7">
        <w:t xml:space="preserve"> &lt;click&gt;</w:t>
      </w:r>
      <w:r>
        <w:t xml:space="preserve"> the inquisition,</w:t>
      </w:r>
      <w:r w:rsidR="007B59D7">
        <w:t xml:space="preserve"> &lt;click&gt;</w:t>
      </w:r>
      <w:r>
        <w:t xml:space="preserve"> numerous </w:t>
      </w:r>
      <w:r w:rsidR="001639E8">
        <w:t>pogroms</w:t>
      </w:r>
      <w:r>
        <w:t>, and as if that wasn’t enough,</w:t>
      </w:r>
      <w:r w:rsidR="007B59D7">
        <w:t xml:space="preserve"> &lt;click&gt;</w:t>
      </w:r>
      <w:r>
        <w:t xml:space="preserve"> six and a half million Jews were murdered in the </w:t>
      </w:r>
      <w:r w:rsidR="00A23721">
        <w:t>h</w:t>
      </w:r>
      <w:r>
        <w:t>olocaust.</w:t>
      </w:r>
      <w:r w:rsidR="007B59D7">
        <w:t xml:space="preserve"> &lt;click&gt;</w:t>
      </w:r>
      <w:r w:rsidR="00A23721">
        <w:t xml:space="preserve"> The prophesy says that the Jewish people died to the land when they were exiled, and then they returned to metaphorically rise again.</w:t>
      </w:r>
      <w:r w:rsidR="007B59D7">
        <w:t xml:space="preserve"> &lt;click&gt;</w:t>
      </w:r>
      <w:r w:rsidR="00FB2A2E">
        <w:t xml:space="preserve"> </w:t>
      </w:r>
      <w:r w:rsidR="007B59D7">
        <w:t>W</w:t>
      </w:r>
      <w:r w:rsidR="00FB2A2E">
        <w:t xml:space="preserve">hen the true Messiah comes, the Jews will be </w:t>
      </w:r>
      <w:r w:rsidR="001639E8">
        <w:t>exalted</w:t>
      </w:r>
      <w:r w:rsidR="00F72C4A">
        <w:t>, and the Gentiles will be completely surprised.</w:t>
      </w:r>
      <w:r w:rsidR="007B59D7">
        <w:t xml:space="preserve"> &lt;click&gt;</w:t>
      </w:r>
      <w:r w:rsidR="00F72C4A">
        <w:t xml:space="preserve"> The prophesy tells us how the Gentiles believed they were doing God’s work by </w:t>
      </w:r>
      <w:r w:rsidR="00D90FAE">
        <w:t xml:space="preserve">punishing </w:t>
      </w:r>
      <w:r w:rsidR="00F72C4A">
        <w:t>Jews</w:t>
      </w:r>
      <w:r w:rsidR="00D90FAE">
        <w:t xml:space="preserve"> for rejecting </w:t>
      </w:r>
      <w:r w:rsidR="00F72C4A">
        <w:t>Jesus, but they will discover that God still love</w:t>
      </w:r>
      <w:r w:rsidR="00D90FAE">
        <w:t>s</w:t>
      </w:r>
      <w:r w:rsidR="00F72C4A">
        <w:t xml:space="preserve"> the Jews, and by persecuting them, the Gentiles were sinning.</w:t>
      </w:r>
      <w:r w:rsidR="007B59D7">
        <w:t xml:space="preserve"> &lt;click&gt;</w:t>
      </w:r>
      <w:r w:rsidR="00F72C4A">
        <w:t xml:space="preserve"> Here’s what Rabbi Tovia Singer, who </w:t>
      </w:r>
      <w:r w:rsidR="007B59D7">
        <w:t>hosted</w:t>
      </w:r>
      <w:r w:rsidR="00F72C4A">
        <w:t xml:space="preserve"> a radio show</w:t>
      </w:r>
      <w:r w:rsidR="007B59D7">
        <w:t xml:space="preserve"> in Israel</w:t>
      </w:r>
      <w:r w:rsidR="00F72C4A">
        <w:t>, said: “</w:t>
      </w:r>
      <w:r w:rsidR="00F72C4A" w:rsidRPr="00F72C4A">
        <w:t>…</w:t>
      </w:r>
      <w:r w:rsidR="004E780C">
        <w:rPr>
          <w:color w:val="FF0000"/>
        </w:rPr>
        <w:t xml:space="preserve"> </w:t>
      </w:r>
      <w:r w:rsidR="007B5B31" w:rsidRPr="007B5B31">
        <w:rPr>
          <w:color w:val="FF0000"/>
        </w:rPr>
        <w:t xml:space="preserve"> </w:t>
      </w:r>
      <w:r w:rsidR="00F72C4A" w:rsidRPr="00F72C4A">
        <w:t>the prevailing rabbinic interpretation of Isaiah 53 ascribes the ‘servant’ to the nation of Israel [the Jews] who silently endured unimaginable suffering at the hands of its gentile oppressors. The speakers, in this most-debated chapter, are the stunned kings of nations who will bear witness to the messianic age and the final vindication of the Jewish people following their long and bitter exile.</w:t>
      </w:r>
      <w:r w:rsidR="00F72C4A">
        <w:t>”</w:t>
      </w:r>
      <w:r w:rsidR="007B59D7">
        <w:t xml:space="preserve"> &lt;click&gt;</w:t>
      </w:r>
    </w:p>
    <w:p w14:paraId="2670D934" w14:textId="4C544EF2" w:rsidR="00F65FEF" w:rsidRDefault="00F65FEF" w:rsidP="00AE1015">
      <w:pPr>
        <w:pStyle w:val="MyBullets"/>
        <w:numPr>
          <w:ilvl w:val="0"/>
          <w:numId w:val="28"/>
        </w:numPr>
        <w:ind w:left="360"/>
      </w:pPr>
      <w:r>
        <w:lastRenderedPageBreak/>
        <w:t xml:space="preserve">So, are you surprised that God’s servant could be the Jews? Well if we look throughout the book of Isaiah, we can find </w:t>
      </w:r>
      <w:r w:rsidR="00AE1015">
        <w:t>nine</w:t>
      </w:r>
      <w:r>
        <w:t xml:space="preserve"> places where the Jews are called God’s servant.</w:t>
      </w:r>
      <w:r w:rsidR="007B59D7">
        <w:t xml:space="preserve"> &lt;click&gt;</w:t>
      </w:r>
      <w:r>
        <w:t xml:space="preserve"> </w:t>
      </w:r>
      <w:r w:rsidR="004D4F33">
        <w:t>In chapter 41, Isaiah wrote, “‘</w:t>
      </w:r>
      <w:r w:rsidR="004D4F33" w:rsidRPr="004D4F33">
        <w:t>But you, Israel, my servant, Jacob, whom I have chosen, you descendants of Abraham my friend, I took you from the ends of the earth, from its farthest corners I called you. I said, ‘You are my servant’; I have chosen you and have not rejected you.</w:t>
      </w:r>
      <w:r w:rsidR="004D4F33">
        <w:t xml:space="preserve">’” </w:t>
      </w:r>
      <w:r w:rsidR="007B59D7">
        <w:t>W</w:t>
      </w:r>
      <w:r w:rsidR="00550E26" w:rsidRPr="00550E26">
        <w:t>hen the Bible says “Jacob” or “Israel,” it</w:t>
      </w:r>
      <w:r w:rsidR="00804F14">
        <w:t>’</w:t>
      </w:r>
      <w:r w:rsidR="00550E26" w:rsidRPr="00550E26">
        <w:t xml:space="preserve">s sometimes referring to the man named Jacob, son of Isaac, son of Abraham, whose name God changed to Israel. But other times, these names refer to all of that man’s </w:t>
      </w:r>
      <w:r w:rsidR="001639E8" w:rsidRPr="00550E26">
        <w:t>descendants</w:t>
      </w:r>
      <w:r w:rsidR="00550E26" w:rsidRPr="00550E26">
        <w:t>, the nation of Israel, which we now call “the Jews.”</w:t>
      </w:r>
      <w:r w:rsidR="007B59D7">
        <w:t xml:space="preserve"> &lt;click&gt;</w:t>
      </w:r>
      <w:r w:rsidR="00550E26">
        <w:t xml:space="preserve"> So, t</w:t>
      </w:r>
      <w:r w:rsidR="004D4F33">
        <w:t xml:space="preserve">hese verses explicitly say that the servant </w:t>
      </w:r>
      <w:r w:rsidR="007B59D7">
        <w:t xml:space="preserve">in this chapter </w:t>
      </w:r>
      <w:r w:rsidR="004D4F33">
        <w:t>is Israel, Jacob, and his descendants, the Jews.</w:t>
      </w:r>
      <w:r w:rsidR="007B59D7">
        <w:t xml:space="preserve"> &lt;click&gt;</w:t>
      </w:r>
      <w:r w:rsidR="004D4F33">
        <w:t xml:space="preserve"> In chapter 44, verse 1, “‘</w:t>
      </w:r>
      <w:r w:rsidR="004D4F33" w:rsidRPr="004D4F33">
        <w:t>But now listen, Jacob, my servant, Israel, whom I have chosen...</w:t>
      </w:r>
      <w:r w:rsidR="004D4F33">
        <w:t>’”</w:t>
      </w:r>
      <w:r w:rsidR="007B59D7">
        <w:t xml:space="preserve"> &lt;click&gt;</w:t>
      </w:r>
      <w:r w:rsidR="004D4F33">
        <w:t xml:space="preserve"> This verse explicitly states that the servant is Jacob, Israel, the Jews.</w:t>
      </w:r>
      <w:r w:rsidR="007B59D7">
        <w:t xml:space="preserve"> &lt;click&gt;</w:t>
      </w:r>
      <w:r w:rsidR="004D4F33">
        <w:t xml:space="preserve"> The following verse says, “‘</w:t>
      </w:r>
      <w:r w:rsidR="004D4F33" w:rsidRPr="004D4F33">
        <w:t>Do not be afraid, Jacob, my servant, Jeshurun [upright one] whom I have chosen.</w:t>
      </w:r>
      <w:r w:rsidR="004D4F33">
        <w:t>’”</w:t>
      </w:r>
      <w:r w:rsidR="007B59D7">
        <w:t xml:space="preserve"> &lt;click&gt;</w:t>
      </w:r>
      <w:r w:rsidR="004D4F33">
        <w:t xml:space="preserve"> </w:t>
      </w:r>
      <w:r w:rsidR="0066599F">
        <w:t>Again, Jacob is God’s servant.</w:t>
      </w:r>
      <w:r w:rsidR="007B59D7">
        <w:t xml:space="preserve"> &lt;click&gt;</w:t>
      </w:r>
      <w:r w:rsidR="0066599F">
        <w:t xml:space="preserve"> </w:t>
      </w:r>
      <w:r w:rsidR="004D4F33">
        <w:t>And later in th</w:t>
      </w:r>
      <w:r w:rsidR="007B59D7">
        <w:t>at</w:t>
      </w:r>
      <w:r w:rsidR="004D4F33">
        <w:t xml:space="preserve"> chapter, we read, “‘</w:t>
      </w:r>
      <w:r w:rsidR="00AE1015" w:rsidRPr="00AE1015">
        <w:t>Remember these things, Jacob, for you, Israel, are my servant. I have made you, you are my servant...</w:t>
      </w:r>
      <w:r w:rsidR="004D4F33">
        <w:t>’”</w:t>
      </w:r>
      <w:r w:rsidR="007B59D7">
        <w:t xml:space="preserve"> &lt;click&gt;</w:t>
      </w:r>
      <w:r w:rsidR="00B4683E">
        <w:t xml:space="preserve"> Jacob, aka Israel, is God’s servant.</w:t>
      </w:r>
      <w:r w:rsidR="007B59D7">
        <w:t xml:space="preserve"> &lt;click&gt;</w:t>
      </w:r>
      <w:r w:rsidR="004D4F33">
        <w:t xml:space="preserve"> In the next chapter, Isaiah says, “‘</w:t>
      </w:r>
      <w:r w:rsidR="00AE1015">
        <w:t>F</w:t>
      </w:r>
      <w:r w:rsidR="00AE1015" w:rsidRPr="00AE1015">
        <w:t xml:space="preserve">or the sake of </w:t>
      </w:r>
      <w:r w:rsidR="003D0F51">
        <w:t xml:space="preserve">Jacob </w:t>
      </w:r>
      <w:r w:rsidR="00AE1015" w:rsidRPr="00AE1015">
        <w:t>my</w:t>
      </w:r>
      <w:r w:rsidR="00AE1015">
        <w:t xml:space="preserve"> </w:t>
      </w:r>
      <w:r w:rsidR="00AE1015" w:rsidRPr="00AE1015">
        <w:t>servant</w:t>
      </w:r>
      <w:r w:rsidR="003D0F51">
        <w:t xml:space="preserve">, </w:t>
      </w:r>
      <w:r w:rsidR="00AE1015" w:rsidRPr="00AE1015">
        <w:t>of Israel my chosen</w:t>
      </w:r>
      <w:r w:rsidR="00AE1015">
        <w:t>...</w:t>
      </w:r>
      <w:r w:rsidR="004D4F33">
        <w:t>’”</w:t>
      </w:r>
      <w:r w:rsidR="007B59D7">
        <w:t xml:space="preserve"> &lt;click&gt;</w:t>
      </w:r>
      <w:r w:rsidR="00AE1015">
        <w:t xml:space="preserve"> </w:t>
      </w:r>
      <w:r w:rsidR="003D0F51">
        <w:t>My servant is Jacob/Israel</w:t>
      </w:r>
      <w:r w:rsidR="00804F14">
        <w:t>.</w:t>
      </w:r>
      <w:r w:rsidR="003D0F51">
        <w:t xml:space="preserve"> &lt;click&gt;</w:t>
      </w:r>
      <w:r w:rsidR="003D0F51">
        <w:t xml:space="preserve"> </w:t>
      </w:r>
      <w:r w:rsidR="00AE1015">
        <w:t xml:space="preserve">And </w:t>
      </w:r>
      <w:r w:rsidR="002C151C">
        <w:t>Chapter 48, verse 20, says, “‘</w:t>
      </w:r>
      <w:r w:rsidR="002C151C" w:rsidRPr="002C151C">
        <w:t>The Lord has redeemed his servant Jacob.</w:t>
      </w:r>
      <w:r w:rsidR="002C151C">
        <w:t>’”</w:t>
      </w:r>
      <w:r w:rsidR="003D0F51">
        <w:t xml:space="preserve"> &lt;click&gt;</w:t>
      </w:r>
      <w:r w:rsidR="0087357B">
        <w:t xml:space="preserve"> And there are two other places</w:t>
      </w:r>
      <w:r w:rsidR="003D0F51">
        <w:t xml:space="preserve"> &lt;click&gt;</w:t>
      </w:r>
      <w:r w:rsidR="0087357B">
        <w:t xml:space="preserve"> that explicitly state that God’s servant is Jacob or Israel.</w:t>
      </w:r>
      <w:r w:rsidR="003D0F51">
        <w:t xml:space="preserve"> &lt;click&gt;</w:t>
      </w:r>
      <w:r w:rsidR="005B73D4">
        <w:t xml:space="preserve"> So, from the surrounding context of other mentions of God’s servant in the book of Isaiah, it is clear that God’s servant in Isaiah 53 is also Jacob, Israel, the Jews</w:t>
      </w:r>
      <w:r w:rsidR="00550E26">
        <w:t>.</w:t>
      </w:r>
      <w:r w:rsidR="003D0F51">
        <w:t xml:space="preserve"> &lt;click&gt;</w:t>
      </w:r>
      <w:r w:rsidR="003D0F51">
        <w:t>`</w:t>
      </w:r>
    </w:p>
    <w:p w14:paraId="2B1A893D" w14:textId="388B9736" w:rsidR="00F65FEF" w:rsidRDefault="00221086" w:rsidP="004049C8">
      <w:pPr>
        <w:pStyle w:val="MyBullets"/>
        <w:numPr>
          <w:ilvl w:val="0"/>
          <w:numId w:val="28"/>
        </w:numPr>
        <w:ind w:left="360"/>
      </w:pPr>
      <w:r>
        <w:t xml:space="preserve">Anyway, Jesus couldn’t possibly be the suffering servant, because he didn’t fulfill the entire prophesy in Isaiah 53. </w:t>
      </w:r>
      <w:r w:rsidR="0058411B">
        <w:t>There are at least three things in the prophesy that Jesus didn’t do.</w:t>
      </w:r>
      <w:r w:rsidR="003D0F51">
        <w:t xml:space="preserve"> &lt;click&gt;</w:t>
      </w:r>
      <w:r w:rsidR="0058411B">
        <w:t xml:space="preserve"> “</w:t>
      </w:r>
      <w:r w:rsidR="0058411B" w:rsidRPr="0058411B">
        <w:t>He was oppressed and afflicted, yet he did not open his mouth; he was led like a lamb to the slaughter, and as a sheep before its shearers is silent, so he did not open his mouth.</w:t>
      </w:r>
      <w:r w:rsidR="0058411B">
        <w:t>”</w:t>
      </w:r>
      <w:r w:rsidR="003D0F51">
        <w:t xml:space="preserve"> &lt;click&gt;</w:t>
      </w:r>
      <w:r w:rsidR="0058411B">
        <w:t xml:space="preserve"> Well Jesus was not silent. The gospel writers recorded seven things that Jesus said while he was hanging on the cross.</w:t>
      </w:r>
      <w:r w:rsidR="003D0F51">
        <w:t xml:space="preserve"> &lt;click&gt;</w:t>
      </w:r>
      <w:r w:rsidR="003D0F51">
        <w:t xml:space="preserve"> Also,</w:t>
      </w:r>
      <w:r w:rsidR="0058411B">
        <w:t xml:space="preserve"> </w:t>
      </w:r>
      <w:r w:rsidR="003D0F51">
        <w:t>t</w:t>
      </w:r>
      <w:r w:rsidR="00AB3E57">
        <w:t>he prophesy says, “</w:t>
      </w:r>
      <w:r w:rsidR="00AB3E57" w:rsidRPr="00AB3E57">
        <w:t>He was assigned a grave with the wicked, and with the rich in his death...</w:t>
      </w:r>
      <w:r w:rsidR="00AB3E57">
        <w:t>” But Jesus did the opposite.</w:t>
      </w:r>
      <w:r w:rsidR="003D0F51">
        <w:t xml:space="preserve"> &lt;click&gt;</w:t>
      </w:r>
      <w:r w:rsidR="00AB3E57">
        <w:t xml:space="preserve"> He was buried in a rich man’s tomb, not wicked people’s graves, and he died with wicked people</w:t>
      </w:r>
      <w:r w:rsidR="003D0F51">
        <w:t>, hanging on crosses</w:t>
      </w:r>
      <w:r w:rsidR="00AB3E57">
        <w:t>.</w:t>
      </w:r>
      <w:r w:rsidR="003D0F51">
        <w:t xml:space="preserve"> &lt;click&gt;</w:t>
      </w:r>
      <w:r w:rsidR="004049C8">
        <w:t xml:space="preserve"> Another thing that Jesus didn’t do: “</w:t>
      </w:r>
      <w:r w:rsidR="004049C8" w:rsidRPr="004049C8">
        <w:t>... he will see his offspring and prolong his days, and the will of the Lord will prosper in his hand.</w:t>
      </w:r>
      <w:r w:rsidR="004049C8">
        <w:t>”</w:t>
      </w:r>
      <w:r w:rsidR="003D0F51">
        <w:t xml:space="preserve"> &lt;click&gt;</w:t>
      </w:r>
      <w:r w:rsidR="004049C8">
        <w:t xml:space="preserve"> But according to most people Jesus never had any children. Christians were in an uproar when Dan Brown said that he did.</w:t>
      </w:r>
      <w:r w:rsidR="003D0F51">
        <w:t xml:space="preserve"> &lt;click&gt;</w:t>
      </w:r>
    </w:p>
    <w:p w14:paraId="5DC6D61E" w14:textId="0F4994E7" w:rsidR="0045397C" w:rsidRPr="003B69F2" w:rsidRDefault="0045397C" w:rsidP="00473F63">
      <w:pPr>
        <w:pStyle w:val="MyBullets"/>
        <w:numPr>
          <w:ilvl w:val="0"/>
          <w:numId w:val="28"/>
        </w:numPr>
        <w:ind w:left="360"/>
      </w:pPr>
      <w:r>
        <w:t>Now let’s look at how the Christians mistranslated the Bible to twist it for their purposes.</w:t>
      </w:r>
      <w:r w:rsidR="003D0F51">
        <w:t xml:space="preserve"> &lt;click&gt;</w:t>
      </w:r>
      <w:r>
        <w:t xml:space="preserve"> Let’s start with verse 6. The NIV says, “</w:t>
      </w:r>
      <w:r w:rsidR="00CD7C75" w:rsidRPr="00CD7C75">
        <w:t>... and the Lord has laid on him the iniquity of us all.</w:t>
      </w:r>
      <w:r>
        <w:t>”</w:t>
      </w:r>
      <w:r w:rsidR="003D0F51">
        <w:t xml:space="preserve"> &lt;click&gt;</w:t>
      </w:r>
      <w:r w:rsidR="00CD7C75">
        <w:t xml:space="preserve"> But Moshe Shulman said that translation is incorrect, and a correct translation is, “</w:t>
      </w:r>
      <w:r w:rsidR="00CD7C75" w:rsidRPr="00CD7C75">
        <w:t>... and the Lord accepted his prayer for our iniquities.</w:t>
      </w:r>
      <w:r w:rsidR="00CD7C75">
        <w:t>”</w:t>
      </w:r>
      <w:r w:rsidR="003D0F51">
        <w:t xml:space="preserve"> &lt;click&gt;</w:t>
      </w:r>
      <w:r w:rsidR="00CD7C75">
        <w:t xml:space="preserve"> Shulman goes on to </w:t>
      </w:r>
      <w:r w:rsidR="003D0F51">
        <w:t>say,</w:t>
      </w:r>
      <w:r w:rsidR="00473F63">
        <w:t xml:space="preserve"> “</w:t>
      </w:r>
      <w:r w:rsidR="00473F63" w:rsidRPr="00473F63">
        <w:t>In fact. there is a prayer said in many synagogues, TO THIS DAY, for the well being of the government.</w:t>
      </w:r>
      <w:r w:rsidR="00473F63">
        <w:t xml:space="preserve">” </w:t>
      </w:r>
      <w:r w:rsidR="00CD7C75">
        <w:t>Jews pray for the Gentiles and their governments in the same way that Christians pray for the governments of the world.</w:t>
      </w:r>
      <w:r w:rsidR="003D0F51">
        <w:t xml:space="preserve"> &lt;click&gt;</w:t>
      </w:r>
      <w:r w:rsidR="00A4780D">
        <w:t xml:space="preserve"> So, what this verse is saying is that the Jews prayed for the Gentiles, and God accepted their prayers and forgave the Gentiles for their sins.</w:t>
      </w:r>
      <w:r w:rsidR="003D0F51">
        <w:t xml:space="preserve"> &lt;click&gt;</w:t>
      </w:r>
    </w:p>
    <w:p w14:paraId="1B6F77A3" w14:textId="23510CAD" w:rsidR="003B69F2" w:rsidRDefault="003B69F2" w:rsidP="003B69F2">
      <w:pPr>
        <w:pStyle w:val="MyBullets"/>
        <w:numPr>
          <w:ilvl w:val="0"/>
          <w:numId w:val="28"/>
        </w:numPr>
        <w:ind w:left="360"/>
      </w:pPr>
      <w:r w:rsidRPr="003B69F2">
        <w:t>Here’s another Christian mistranslation. The NIV says, “But he was pierced for our transgressions, he was crushed for our iniquities...” But “for” is incorrect in both places. The Hebrew word means “because of”.</w:t>
      </w:r>
      <w:r w:rsidR="003D0F51">
        <w:t xml:space="preserve"> &lt;click&gt;</w:t>
      </w:r>
      <w:r w:rsidRPr="003B69F2">
        <w:t xml:space="preserve"> The JPS (Jewish Publication Society) version translates it correctly as, “But he was wounded because of our transgressions, he was crushed because of our iniquities...” Now we can see what it really means.</w:t>
      </w:r>
      <w:r w:rsidR="003D0F51">
        <w:t xml:space="preserve"> &lt;click&gt;</w:t>
      </w:r>
      <w:r w:rsidRPr="003B69F2">
        <w:t xml:space="preserve"> The</w:t>
      </w:r>
      <w:r>
        <w:t xml:space="preserve"> Gentiles were sinning against the Jews</w:t>
      </w:r>
      <w:r w:rsidR="00E91D87">
        <w:t xml:space="preserve"> by persecuting them</w:t>
      </w:r>
      <w:r>
        <w:t xml:space="preserve">, and that’s why the Jews </w:t>
      </w:r>
      <w:r w:rsidR="00E91D87">
        <w:t>suffered</w:t>
      </w:r>
      <w:r>
        <w:t>.</w:t>
      </w:r>
      <w:r w:rsidR="003D0F51">
        <w:t xml:space="preserve"> &lt;click&gt;</w:t>
      </w:r>
      <w:r>
        <w:t xml:space="preserve"> </w:t>
      </w:r>
      <w:r w:rsidR="00E91D87">
        <w:t xml:space="preserve">The Jews were wounded, they suffered, because of the Gentiles’ transgressions, persecuting the Jews. The Jews were crushed, they were persecuted, because of the Gentiles’ iniquities, they sinned against the </w:t>
      </w:r>
      <w:r w:rsidR="001639E8">
        <w:t>Jews.</w:t>
      </w:r>
      <w:r w:rsidR="00982E08">
        <w:t xml:space="preserve"> &lt;click&gt;</w:t>
      </w:r>
    </w:p>
    <w:p w14:paraId="3409D8F2" w14:textId="6D9F0A4B" w:rsidR="00E91D87" w:rsidRDefault="00E91D87" w:rsidP="00F67BC5">
      <w:pPr>
        <w:pStyle w:val="MyBullets"/>
        <w:numPr>
          <w:ilvl w:val="0"/>
          <w:numId w:val="28"/>
        </w:numPr>
        <w:ind w:left="360"/>
      </w:pPr>
      <w:r>
        <w:t>Here’s another Christian mistranslation. Verse 8, according to the NIV, says, “</w:t>
      </w:r>
      <w:r w:rsidRPr="00E91D87">
        <w:t>For he was cut off from the land of the living; for the transgression of my people he was punished.</w:t>
      </w:r>
      <w:r>
        <w:t>” The s</w:t>
      </w:r>
      <w:r w:rsidR="00F67BC5">
        <w:t>e</w:t>
      </w:r>
      <w:r>
        <w:t>cond “he was” is incorrect.</w:t>
      </w:r>
      <w:r w:rsidR="00982E08">
        <w:t xml:space="preserve"> &lt;click&gt;</w:t>
      </w:r>
      <w:r>
        <w:t xml:space="preserve"> That </w:t>
      </w:r>
      <w:r w:rsidR="001639E8">
        <w:t>pronoun</w:t>
      </w:r>
      <w:r>
        <w:t xml:space="preserve"> and </w:t>
      </w:r>
      <w:r w:rsidR="00934324">
        <w:t>verb</w:t>
      </w:r>
      <w:r>
        <w:t xml:space="preserve"> are plural, not singular. </w:t>
      </w:r>
      <w:r w:rsidR="00F67BC5">
        <w:t>The</w:t>
      </w:r>
      <w:r w:rsidR="00421D04">
        <w:t xml:space="preserve"> </w:t>
      </w:r>
      <w:r w:rsidR="00421D04">
        <w:t>original</w:t>
      </w:r>
      <w:r w:rsidR="00F67BC5">
        <w:t xml:space="preserve"> Hebrew word i</w:t>
      </w:r>
      <w:r w:rsidR="00421D04">
        <w:t>s</w:t>
      </w:r>
      <w:r w:rsidR="00F67BC5">
        <w:t xml:space="preserve"> plural. </w:t>
      </w:r>
      <w:r>
        <w:t>It should be “they were.”</w:t>
      </w:r>
      <w:r w:rsidR="00F67BC5">
        <w:t xml:space="preserve"> The first “he was” is correct. That instance is singular. But the other one should be plural.</w:t>
      </w:r>
      <w:r w:rsidR="00982E08">
        <w:t xml:space="preserve"> &lt;click&gt;</w:t>
      </w:r>
      <w:r>
        <w:t xml:space="preserve"> Now, it’s not unusual for Israel to be referred to in the plural</w:t>
      </w:r>
      <w:r w:rsidR="00665D2E">
        <w:t xml:space="preserve"> in the Bible</w:t>
      </w:r>
      <w:r>
        <w:t>, since the Jews are many people. And the singular pronoun can be used too, since they are one nation.</w:t>
      </w:r>
      <w:r w:rsidR="00982E08">
        <w:t xml:space="preserve"> &lt;click&gt;</w:t>
      </w:r>
      <w:r w:rsidR="00F67BC5">
        <w:t xml:space="preserve"> Here’s an interesting verse in </w:t>
      </w:r>
      <w:r w:rsidR="00982E08">
        <w:t xml:space="preserve">chapter 43 of </w:t>
      </w:r>
      <w:r w:rsidR="00F67BC5">
        <w:t xml:space="preserve">Isaiah: </w:t>
      </w:r>
      <w:r w:rsidR="00F67BC5" w:rsidRPr="00F67BC5">
        <w:t>“</w:t>
      </w:r>
      <w:r w:rsidR="00982E08">
        <w:t>‘</w:t>
      </w:r>
      <w:r w:rsidR="00F67BC5" w:rsidRPr="00F67BC5">
        <w:t>You are my witnesses,” declares the Lord, “and my servant whom I have chosen...</w:t>
      </w:r>
      <w:r w:rsidR="00F67BC5">
        <w:t>’</w:t>
      </w:r>
      <w:r w:rsidR="00F67BC5" w:rsidRPr="00F67BC5">
        <w:t>”</w:t>
      </w:r>
      <w:r w:rsidR="00982E08">
        <w:t xml:space="preserve"> &lt;click&gt;</w:t>
      </w:r>
      <w:r w:rsidR="00F67BC5">
        <w:t xml:space="preserve"> Notice that is </w:t>
      </w:r>
      <w:r w:rsidR="00F67BC5">
        <w:lastRenderedPageBreak/>
        <w:t>Israel is referred to in the plural, witnesses, and the singular, servant</w:t>
      </w:r>
      <w:r w:rsidR="00E20345">
        <w:t xml:space="preserve"> —</w:t>
      </w:r>
      <w:r w:rsidR="00F67BC5">
        <w:t xml:space="preserve"> in the same verse. That’s how flexible Isaiah is when referencing Israel.</w:t>
      </w:r>
      <w:r w:rsidR="00982E08">
        <w:t xml:space="preserve"> &lt;click&gt;</w:t>
      </w:r>
      <w:r w:rsidR="00E20345">
        <w:t xml:space="preserve"> Anyway, this proves that the servant isn’t Jesus, since he’s only one man, singular. The Christian translators hid the fact from you that the servant is plural too.</w:t>
      </w:r>
      <w:r w:rsidR="00982E08">
        <w:t xml:space="preserve"> &lt;click&gt;</w:t>
      </w:r>
    </w:p>
    <w:p w14:paraId="3AF4C0D3" w14:textId="55335CC0" w:rsidR="003D02F5" w:rsidRDefault="003D02F5" w:rsidP="003D02F5">
      <w:pPr>
        <w:pStyle w:val="MyBullets"/>
        <w:numPr>
          <w:ilvl w:val="0"/>
          <w:numId w:val="28"/>
        </w:numPr>
        <w:ind w:left="360"/>
      </w:pPr>
      <w:r>
        <w:t>We’ve got another mistranslation, this time in verse 11. The NIV says, “</w:t>
      </w:r>
      <w:r w:rsidRPr="003D02F5">
        <w:t>… by his knowledge my righteous servant will justify many, and he will bear their iniquities.</w:t>
      </w:r>
      <w:r>
        <w:t>” But that’s not correct.</w:t>
      </w:r>
      <w:r w:rsidR="00982E08">
        <w:t xml:space="preserve"> &lt;click&gt;</w:t>
      </w:r>
      <w:r>
        <w:t xml:space="preserve"> This verse is correctly translated in the Darby Bible: “</w:t>
      </w:r>
      <w:r w:rsidRPr="003D02F5">
        <w:t xml:space="preserve">... by his knowledge shall my righteous servant </w:t>
      </w:r>
      <w:r w:rsidRPr="00982E08">
        <w:t>instruct many in righteousness; and *he* shall bear their iniquities.</w:t>
      </w:r>
      <w:r w:rsidRPr="00982E08">
        <w:t xml:space="preserve">” (The asterisks are </w:t>
      </w:r>
      <w:r w:rsidR="00982E08">
        <w:t>from</w:t>
      </w:r>
      <w:r w:rsidRPr="00982E08">
        <w:t xml:space="preserve"> the Darby Bible</w:t>
      </w:r>
      <w:r>
        <w:t>.) If you’re not sure what the Darby Bible is,</w:t>
      </w:r>
      <w:r w:rsidR="00982E08">
        <w:t xml:space="preserve"> &lt;click&gt;</w:t>
      </w:r>
      <w:r>
        <w:t xml:space="preserve"> this is what Bible.com says about it: “</w:t>
      </w:r>
      <w:r w:rsidRPr="003D02F5">
        <w:t xml:space="preserve">The Darby Bible is a fairly literal, word-for-word translation, which adheres closely to the </w:t>
      </w:r>
      <w:r w:rsidR="00421D04">
        <w:t xml:space="preserve">original </w:t>
      </w:r>
      <w:r w:rsidRPr="003D02F5">
        <w:t>Hebrew and Greek in tense and structure.</w:t>
      </w:r>
      <w:r>
        <w:t>” So, with the correct translation, we see that this is saying that</w:t>
      </w:r>
      <w:r w:rsidR="00982E08">
        <w:t xml:space="preserve"> &lt;click&gt;</w:t>
      </w:r>
      <w:r>
        <w:t xml:space="preserve"> the Jews will teach the Gentiles about God. And, as you may know, the Jews are commanded to do that.</w:t>
      </w:r>
      <w:r w:rsidR="00982E08">
        <w:t xml:space="preserve"> &lt;click&gt;</w:t>
      </w:r>
      <w:r>
        <w:t xml:space="preserve"> One place where we see that command is Isaiah 49:6, which says, “‘</w:t>
      </w:r>
      <w:r w:rsidRPr="003D02F5">
        <w:t>I will also make you a light for the Gentiles, that my salvation may reach to the ends of the earth.</w:t>
      </w:r>
      <w:r>
        <w:t>’”</w:t>
      </w:r>
      <w:r w:rsidR="00982E08">
        <w:t xml:space="preserve"> &lt;click&gt;</w:t>
      </w:r>
    </w:p>
    <w:p w14:paraId="5D70203E" w14:textId="313655C0" w:rsidR="006D7DD4" w:rsidRDefault="00D71032" w:rsidP="00DA7F05">
      <w:pPr>
        <w:pStyle w:val="MyBullets"/>
        <w:numPr>
          <w:ilvl w:val="0"/>
          <w:numId w:val="28"/>
        </w:numPr>
        <w:ind w:left="360"/>
      </w:pPr>
      <w:r>
        <w:t>And here's yet another mistranslation</w:t>
      </w:r>
      <w:r w:rsidR="009B2379">
        <w:t xml:space="preserve">. </w:t>
      </w:r>
      <w:r w:rsidR="00AC562C">
        <w:t>“</w:t>
      </w:r>
      <w:r w:rsidR="00581870" w:rsidRPr="00581870">
        <w:t>Yet it was the Lord’s will to crush him and cause him to suffer, and though the Lord makes his life an offering for sin...</w:t>
      </w:r>
      <w:r w:rsidR="00AC562C">
        <w:t>”</w:t>
      </w:r>
      <w:r w:rsidR="00982E08">
        <w:t xml:space="preserve"> &lt;click&gt;</w:t>
      </w:r>
      <w:r w:rsidR="00AC562C">
        <w:t xml:space="preserve"> </w:t>
      </w:r>
      <w:r w:rsidR="001639E8">
        <w:t>So,</w:t>
      </w:r>
      <w:r w:rsidR="00AC562C">
        <w:t xml:space="preserve"> the NIV </w:t>
      </w:r>
      <w:r w:rsidR="001639E8">
        <w:t>says, “</w:t>
      </w:r>
      <w:r w:rsidR="00581870" w:rsidRPr="00581870">
        <w:t>... the Lord makes his life an offering for sin...</w:t>
      </w:r>
      <w:r w:rsidR="00AC562C">
        <w:t>”</w:t>
      </w:r>
      <w:r w:rsidR="00982E08">
        <w:t xml:space="preserve"> &lt;click&gt;</w:t>
      </w:r>
      <w:r w:rsidR="00AC562C">
        <w:t xml:space="preserve"> </w:t>
      </w:r>
      <w:r w:rsidR="00F73FDD">
        <w:t>That</w:t>
      </w:r>
      <w:r w:rsidR="00581870">
        <w:t xml:space="preserve"> makes it</w:t>
      </w:r>
      <w:r w:rsidR="00F73FDD">
        <w:t xml:space="preserve"> sound like the servant is a sin </w:t>
      </w:r>
      <w:r w:rsidR="001639E8">
        <w:t>sacrifice, an</w:t>
      </w:r>
      <w:r w:rsidR="00F73FDD">
        <w:t xml:space="preserve"> offering for sin.</w:t>
      </w:r>
      <w:r w:rsidR="00982E08">
        <w:t xml:space="preserve"> &lt;click&gt;</w:t>
      </w:r>
      <w:r w:rsidR="00F73FDD">
        <w:t xml:space="preserve"> </w:t>
      </w:r>
      <w:r w:rsidR="00D858AF">
        <w:t xml:space="preserve">But the </w:t>
      </w:r>
      <w:r w:rsidR="0012273C" w:rsidRPr="003B69F2">
        <w:t>Jewish Publication Society</w:t>
      </w:r>
      <w:r w:rsidR="0012273C">
        <w:t xml:space="preserve"> </w:t>
      </w:r>
      <w:r w:rsidR="00D858AF">
        <w:t>gives us the correct translation: “</w:t>
      </w:r>
      <w:r w:rsidR="00581870" w:rsidRPr="00581870">
        <w:t>... he made himself an offering for guilt...</w:t>
      </w:r>
      <w:r w:rsidR="00D858AF">
        <w:t>” So here, we see that the servant isn't the sin sacrifice.</w:t>
      </w:r>
      <w:r w:rsidR="00982E08">
        <w:t xml:space="preserve"> &lt;click&gt;</w:t>
      </w:r>
      <w:r w:rsidR="00D858AF">
        <w:t xml:space="preserve"> </w:t>
      </w:r>
      <w:r w:rsidR="003E690E">
        <w:t>He's ma</w:t>
      </w:r>
      <w:r w:rsidR="00B14A92">
        <w:t>de</w:t>
      </w:r>
      <w:r w:rsidR="003E690E">
        <w:t xml:space="preserve"> a sin sacrifice for himself to atone for his own sins.</w:t>
      </w:r>
      <w:r w:rsidR="00982E08">
        <w:t xml:space="preserve"> &lt;click&gt;</w:t>
      </w:r>
      <w:r w:rsidR="003E690E">
        <w:t xml:space="preserve"> </w:t>
      </w:r>
      <w:r w:rsidR="0042421C">
        <w:t xml:space="preserve">It's like </w:t>
      </w:r>
      <w:r w:rsidR="001639E8">
        <w:t>saying, “</w:t>
      </w:r>
      <w:r w:rsidR="00DA7F05" w:rsidRPr="00DA7F05">
        <w:t>He made himself a sandwich.</w:t>
      </w:r>
      <w:r w:rsidR="0042421C">
        <w:t xml:space="preserve">” </w:t>
      </w:r>
      <w:r w:rsidR="00324363">
        <w:t>Th</w:t>
      </w:r>
      <w:r w:rsidR="006E5E00">
        <w:t xml:space="preserve">at's not saying he is the sandwich. It means that he made the </w:t>
      </w:r>
      <w:r w:rsidR="00324363">
        <w:t xml:space="preserve">sandwich for himself. </w:t>
      </w:r>
      <w:r w:rsidR="00DA7F05">
        <w:t>He made the sin offering for himself, to atone for his own sins.</w:t>
      </w:r>
      <w:r w:rsidR="00982E08">
        <w:t xml:space="preserve"> &lt;click&gt;</w:t>
      </w:r>
    </w:p>
    <w:p w14:paraId="531AEDE5" w14:textId="743DD7BD" w:rsidR="003D5C1B" w:rsidRDefault="001639E8" w:rsidP="001B172D">
      <w:pPr>
        <w:pStyle w:val="MyBullets"/>
        <w:numPr>
          <w:ilvl w:val="0"/>
          <w:numId w:val="28"/>
        </w:numPr>
        <w:ind w:left="360"/>
      </w:pPr>
      <w:r>
        <w:t>So, the</w:t>
      </w:r>
      <w:r w:rsidR="00C949EA">
        <w:t xml:space="preserve"> missionaries have a lot of explaining to do. </w:t>
      </w:r>
      <w:r w:rsidR="00120D17">
        <w:t>We'll start with the question of who god</w:t>
      </w:r>
      <w:r w:rsidR="003D5C1B">
        <w:t>’</w:t>
      </w:r>
      <w:r w:rsidR="00120D17">
        <w:t>s</w:t>
      </w:r>
      <w:r w:rsidR="003D5C1B">
        <w:t xml:space="preserve"> servant is.</w:t>
      </w:r>
      <w:r w:rsidR="00B654BB">
        <w:t xml:space="preserve"> The anti-missionaries listed</w:t>
      </w:r>
      <w:r w:rsidR="00BF3E1F">
        <w:t xml:space="preserve"> eight</w:t>
      </w:r>
      <w:r w:rsidR="00BF3E1F">
        <w:rPr>
          <w:color w:val="FF0000"/>
        </w:rPr>
        <w:t xml:space="preserve"> </w:t>
      </w:r>
      <w:r w:rsidR="00B654BB">
        <w:t>places in Isaiah where the servant is the Jews.</w:t>
      </w:r>
      <w:r w:rsidR="003D5C1B">
        <w:t xml:space="preserve"> </w:t>
      </w:r>
      <w:r w:rsidR="00B654BB">
        <w:t>But the missionaries have a concordance too.</w:t>
      </w:r>
      <w:r w:rsidR="00982E08">
        <w:t xml:space="preserve"> &lt;click&gt;</w:t>
      </w:r>
      <w:r w:rsidR="00B654BB">
        <w:t xml:space="preserve"> Let’s look at some other places where we find the phrase “my servant</w:t>
      </w:r>
      <w:r w:rsidR="00982E08">
        <w:t>,</w:t>
      </w:r>
      <w:r w:rsidR="00B654BB">
        <w:t>”</w:t>
      </w:r>
      <w:r w:rsidR="00982E08">
        <w:t xml:space="preserve"> &lt;click&gt;</w:t>
      </w:r>
      <w:r w:rsidR="00B654BB">
        <w:t xml:space="preserve"> </w:t>
      </w:r>
      <w:r w:rsidR="00982E08">
        <w:t>s</w:t>
      </w:r>
      <w:r w:rsidR="00B654BB">
        <w:t>tarting with Isaiah 20:3. “</w:t>
      </w:r>
      <w:r w:rsidR="00B654BB" w:rsidRPr="00B654BB">
        <w:t xml:space="preserve">Then the Lord said, </w:t>
      </w:r>
      <w:r w:rsidR="00B654BB">
        <w:t>‘</w:t>
      </w:r>
      <w:r w:rsidR="00B654BB" w:rsidRPr="00B654BB">
        <w:t>Just as my servant Isaiah...</w:t>
      </w:r>
      <w:r w:rsidR="00B654BB">
        <w:t>’”</w:t>
      </w:r>
      <w:r w:rsidR="00982E08">
        <w:t xml:space="preserve"> &lt;click&gt;</w:t>
      </w:r>
      <w:r w:rsidR="00B654BB">
        <w:t xml:space="preserve"> So, in this verse, God’s servant is the </w:t>
      </w:r>
      <w:r>
        <w:t>prophet,</w:t>
      </w:r>
      <w:r w:rsidR="00B654BB">
        <w:t xml:space="preserve"> Isaiah.</w:t>
      </w:r>
      <w:r w:rsidR="00982E08">
        <w:t xml:space="preserve"> &lt;click&gt;</w:t>
      </w:r>
      <w:r w:rsidR="00B654BB">
        <w:t xml:space="preserve"> And in chapter 22, “‘</w:t>
      </w:r>
      <w:r w:rsidR="00B654BB" w:rsidRPr="00B654BB">
        <w:t>In that day I will summon my servant, Eliakim son of Hilkiah.</w:t>
      </w:r>
      <w:r w:rsidR="00B654BB">
        <w:t>’”</w:t>
      </w:r>
      <w:r w:rsidR="00982E08">
        <w:t xml:space="preserve"> &lt;click&gt;</w:t>
      </w:r>
      <w:r w:rsidR="00E83956">
        <w:t xml:space="preserve"> Here, the servant is Eliakim.</w:t>
      </w:r>
      <w:r w:rsidR="00982E08">
        <w:t xml:space="preserve"> &lt;click&gt;</w:t>
      </w:r>
      <w:r w:rsidR="00E83956">
        <w:t xml:space="preserve"> And look at </w:t>
      </w:r>
      <w:r w:rsidR="00E83956" w:rsidRPr="00E83956">
        <w:t>Isaiah 37:35</w:t>
      </w:r>
      <w:r w:rsidR="00E83956">
        <w:t xml:space="preserve">. </w:t>
      </w:r>
      <w:r w:rsidR="00E83956" w:rsidRPr="00E83956">
        <w:t>“</w:t>
      </w:r>
      <w:r w:rsidR="00E83956">
        <w:t>‘</w:t>
      </w:r>
      <w:r w:rsidR="00E83956" w:rsidRPr="00E83956">
        <w:t>... for the sake of David my servant!</w:t>
      </w:r>
      <w:r w:rsidR="00E83956">
        <w:t>’</w:t>
      </w:r>
      <w:r w:rsidR="00E83956" w:rsidRPr="00E83956">
        <w:t>”</w:t>
      </w:r>
      <w:r w:rsidR="00982E08">
        <w:t xml:space="preserve"> &lt;click&gt;</w:t>
      </w:r>
      <w:r w:rsidR="00B654BB">
        <w:t xml:space="preserve"> </w:t>
      </w:r>
      <w:r w:rsidR="00442B88">
        <w:t>So here, God’s servant is King David.</w:t>
      </w:r>
      <w:r w:rsidR="00982E08">
        <w:t xml:space="preserve"> &lt;click&gt;</w:t>
      </w:r>
      <w:r w:rsidR="00414A80">
        <w:t xml:space="preserve"> “</w:t>
      </w:r>
      <w:r w:rsidR="00414A80" w:rsidRPr="00414A80">
        <w:t>And foreigners who bind themselves to the Lord to minister to him, to love the name of the Lord, and to be his servants...</w:t>
      </w:r>
      <w:r w:rsidR="00414A80">
        <w:t>”</w:t>
      </w:r>
      <w:r w:rsidR="00982E08">
        <w:t xml:space="preserve"> &lt;click&gt;</w:t>
      </w:r>
      <w:r w:rsidR="00414A80">
        <w:t xml:space="preserve"> </w:t>
      </w:r>
      <w:r>
        <w:t>So,</w:t>
      </w:r>
      <w:r w:rsidR="00414A80">
        <w:t xml:space="preserve"> God’s servant</w:t>
      </w:r>
      <w:r w:rsidR="00982E08">
        <w:t>s</w:t>
      </w:r>
      <w:r w:rsidR="00414A80">
        <w:t xml:space="preserve"> can even be foreigners.</w:t>
      </w:r>
      <w:r w:rsidR="00982E08">
        <w:t xml:space="preserve"> &lt;click&gt;</w:t>
      </w:r>
      <w:r w:rsidR="00414A80">
        <w:t xml:space="preserve"> There are places where the Bible </w:t>
      </w:r>
      <w:r w:rsidR="00982E08">
        <w:t xml:space="preserve">mentions God’s servant but </w:t>
      </w:r>
      <w:r w:rsidR="00414A80">
        <w:t xml:space="preserve">doesn’t explicitly tell us who </w:t>
      </w:r>
      <w:r w:rsidR="00982E08">
        <w:t xml:space="preserve">that </w:t>
      </w:r>
      <w:r w:rsidR="00414A80">
        <w:t>is. For example,</w:t>
      </w:r>
      <w:r w:rsidR="00982E08">
        <w:t xml:space="preserve"> &lt;click&gt;</w:t>
      </w:r>
      <w:r w:rsidR="00414A80">
        <w:t xml:space="preserve"> “</w:t>
      </w:r>
      <w:r w:rsidR="001B172D">
        <w:t>‘</w:t>
      </w:r>
      <w:r w:rsidR="001B172D" w:rsidRPr="001B172D">
        <w:t>Here is my servant, whom I uphold, my chosen one in whom I delight...</w:t>
      </w:r>
      <w:r w:rsidR="001B172D">
        <w:t>’</w:t>
      </w:r>
      <w:r w:rsidR="00414A80">
        <w:t>”</w:t>
      </w:r>
      <w:r w:rsidR="00982E08">
        <w:t xml:space="preserve"> &lt;click&gt;</w:t>
      </w:r>
      <w:r w:rsidR="001B172D">
        <w:t xml:space="preserve"> This is the first verse of Isaiah 41, and this chapter boundary does mark a change of subject. </w:t>
      </w:r>
      <w:r>
        <w:t>So,</w:t>
      </w:r>
      <w:r w:rsidR="001B172D">
        <w:t xml:space="preserve"> there’s no preceding context to tell us who the servant is.</w:t>
      </w:r>
      <w:r w:rsidR="00982E08">
        <w:t xml:space="preserve"> &lt;click&gt;</w:t>
      </w:r>
      <w:r w:rsidR="001B172D">
        <w:t xml:space="preserve"> Here are some other occurrences of “my servant” with no explicit referent.</w:t>
      </w:r>
      <w:r w:rsidR="00982E08">
        <w:t xml:space="preserve"> &lt;click&gt;</w:t>
      </w:r>
      <w:r w:rsidR="001B172D">
        <w:t xml:space="preserve"> </w:t>
      </w:r>
      <w:r>
        <w:t>So,</w:t>
      </w:r>
      <w:r w:rsidR="001B172D">
        <w:t xml:space="preserve"> the conclusion of this analysis is that the servant in chapter 53 could be Israel</w:t>
      </w:r>
      <w:r>
        <w:t>,</w:t>
      </w:r>
      <w:r w:rsidR="001B172D">
        <w:t xml:space="preserve"> or i</w:t>
      </w:r>
      <w:r>
        <w:t>t</w:t>
      </w:r>
      <w:r w:rsidR="001B172D">
        <w:t xml:space="preserve"> could be somebody else. It mig</w:t>
      </w:r>
      <w:r>
        <w:t>h</w:t>
      </w:r>
      <w:r w:rsidR="001B172D">
        <w:t>t even be Jesus.</w:t>
      </w:r>
      <w:r w:rsidR="00982E08">
        <w:t xml:space="preserve"> &lt;click&gt;</w:t>
      </w:r>
      <w:r w:rsidR="001B172D">
        <w:t xml:space="preserve"> </w:t>
      </w:r>
      <w:r w:rsidR="003D5C1B">
        <w:t>And anyway, verse 3 makes it abundantly clear that the servant isn't Israel.</w:t>
      </w:r>
      <w:r w:rsidR="00982E08">
        <w:t xml:space="preserve"> &lt;click&gt;</w:t>
      </w:r>
      <w:r w:rsidR="003D5C1B">
        <w:t xml:space="preserve"> It says, “</w:t>
      </w:r>
      <w:r w:rsidR="001B172D" w:rsidRPr="001B172D">
        <w:t>He was despised and rejected by mankind, a man of suffering, and familiar with pain.</w:t>
      </w:r>
      <w:r w:rsidR="003D5C1B">
        <w:t xml:space="preserve">” </w:t>
      </w:r>
      <w:r>
        <w:t>So,</w:t>
      </w:r>
      <w:r w:rsidR="003D5C1B">
        <w:t xml:space="preserve"> the servant is a man. How can Israel be thought of a single man?</w:t>
      </w:r>
      <w:r w:rsidR="00982E08">
        <w:t xml:space="preserve"> &lt;click&gt;</w:t>
      </w:r>
    </w:p>
    <w:p w14:paraId="734C2221" w14:textId="494D631D" w:rsidR="00D6757F" w:rsidRDefault="009A5023" w:rsidP="009A4F29">
      <w:pPr>
        <w:pStyle w:val="MyBullets"/>
        <w:numPr>
          <w:ilvl w:val="0"/>
          <w:numId w:val="28"/>
        </w:numPr>
        <w:ind w:left="360"/>
      </w:pPr>
      <w:r>
        <w:t xml:space="preserve">So, the anti-missionaries showed us three parts of the prophesy that, </w:t>
      </w:r>
      <w:r w:rsidR="001639E8">
        <w:t>according</w:t>
      </w:r>
      <w:r>
        <w:t xml:space="preserve"> to them, Jesus didn’t fulfill.</w:t>
      </w:r>
      <w:r w:rsidR="002969ED">
        <w:t xml:space="preserve"> &lt;click&gt;</w:t>
      </w:r>
      <w:r>
        <w:t xml:space="preserve"> The first one says that the servant was silent, and Jesus wasn’t silent on the cross. That’s true.</w:t>
      </w:r>
      <w:r w:rsidR="002969ED">
        <w:t xml:space="preserve"> &lt;click&gt;</w:t>
      </w:r>
      <w:r>
        <w:t xml:space="preserve"> But he was silent during his trail when witnesses were flinging false accusations at him left and right.</w:t>
      </w:r>
      <w:r w:rsidR="002969ED">
        <w:t xml:space="preserve"> &lt;click&gt;</w:t>
      </w:r>
      <w:r w:rsidR="009A4F29">
        <w:t xml:space="preserve"> The </w:t>
      </w:r>
      <w:r w:rsidR="009A4F29" w:rsidRPr="00F87BD8">
        <w:rPr>
          <w:color w:val="000000" w:themeColor="text1"/>
        </w:rPr>
        <w:t>anti</w:t>
      </w:r>
      <w:r w:rsidR="00F87BD8" w:rsidRPr="00F87BD8">
        <w:rPr>
          <w:color w:val="000000" w:themeColor="text1"/>
        </w:rPr>
        <w:t>-</w:t>
      </w:r>
      <w:r w:rsidR="009A4F29" w:rsidRPr="00F87BD8">
        <w:rPr>
          <w:color w:val="000000" w:themeColor="text1"/>
        </w:rPr>
        <w:t xml:space="preserve">missionaries </w:t>
      </w:r>
      <w:r w:rsidR="009A4F29">
        <w:t>say that Jesus fulfilled the opposite of verse 9. Let’s take a look at that verse again.</w:t>
      </w:r>
      <w:r w:rsidR="002969ED">
        <w:t xml:space="preserve"> &lt;click&gt;</w:t>
      </w:r>
      <w:r w:rsidR="009A4F29">
        <w:t xml:space="preserve"> “</w:t>
      </w:r>
      <w:r w:rsidR="009A4F29" w:rsidRPr="009A4F29">
        <w:t>He was assigned a grave with the wicked, and with the rich in his death...</w:t>
      </w:r>
      <w:r w:rsidR="009A4F29">
        <w:t>” The anti-missionaries misunderstand</w:t>
      </w:r>
      <w:r w:rsidR="00737235">
        <w:t xml:space="preserve"> this verse</w:t>
      </w:r>
      <w:r w:rsidR="009A4F29">
        <w:t>.</w:t>
      </w:r>
      <w:r w:rsidR="002969ED">
        <w:t xml:space="preserve"> &lt;click&gt;</w:t>
      </w:r>
      <w:r w:rsidR="009A4F29">
        <w:t xml:space="preserve"> What it’s saying is that the Roman soldiers originally intended to bury Jesus with the two thieves. That was his original grave assignment.</w:t>
      </w:r>
      <w:r w:rsidR="003D2735">
        <w:t xml:space="preserve"> But then when he died, in his death, his grave assignment changed. </w:t>
      </w:r>
      <w:r w:rsidR="00F20F49">
        <w:t>That’s when Jesus was buried in a rich man’s tomb.</w:t>
      </w:r>
      <w:r w:rsidR="002969ED">
        <w:t xml:space="preserve"> &lt;click&gt;</w:t>
      </w:r>
      <w:r w:rsidR="00F20F49">
        <w:t xml:space="preserve"> </w:t>
      </w:r>
      <w:r w:rsidR="00737235">
        <w:t>And as for the claim that Jesus never had any children, well he never had any literal children.</w:t>
      </w:r>
      <w:r w:rsidR="002969ED">
        <w:t xml:space="preserve"> &lt;click&gt;</w:t>
      </w:r>
      <w:r w:rsidR="00737235">
        <w:t xml:space="preserve"> But the church is his spiritual offspring.</w:t>
      </w:r>
      <w:r w:rsidR="002969ED">
        <w:t xml:space="preserve"> &lt;click&gt;</w:t>
      </w:r>
    </w:p>
    <w:p w14:paraId="3F62F2E7" w14:textId="2EC7EEA6" w:rsidR="00737235" w:rsidRDefault="00737235" w:rsidP="00737235">
      <w:pPr>
        <w:pStyle w:val="MyBullets"/>
        <w:numPr>
          <w:ilvl w:val="0"/>
          <w:numId w:val="28"/>
        </w:numPr>
        <w:ind w:left="360"/>
      </w:pPr>
      <w:r>
        <w:t xml:space="preserve">Now </w:t>
      </w:r>
      <w:r w:rsidR="001639E8">
        <w:t>let’s</w:t>
      </w:r>
      <w:r>
        <w:t xml:space="preserve"> see how the missionaries re</w:t>
      </w:r>
      <w:r w:rsidR="000B0E09">
        <w:t>spond</w:t>
      </w:r>
      <w:r>
        <w:t xml:space="preserve"> to the </w:t>
      </w:r>
      <w:r w:rsidR="000B0E09">
        <w:t>anti-</w:t>
      </w:r>
      <w:r>
        <w:t>missionaries’ mistranslation arguments. Moshe Shulman says verse 6 should be translated as “</w:t>
      </w:r>
      <w:r w:rsidRPr="00737235">
        <w:t xml:space="preserve">... and the Lord accepted his </w:t>
      </w:r>
      <w:r w:rsidRPr="00737235">
        <w:rPr>
          <w:u w:val="single"/>
        </w:rPr>
        <w:t>prayer</w:t>
      </w:r>
      <w:r w:rsidRPr="00737235">
        <w:t xml:space="preserve"> for our iniquities.</w:t>
      </w:r>
      <w:r>
        <w:t xml:space="preserve">” Well, let’s look at </w:t>
      </w:r>
      <w:r>
        <w:lastRenderedPageBreak/>
        <w:t>the original Hebrew.</w:t>
      </w:r>
      <w:r w:rsidR="000B0E09">
        <w:t xml:space="preserve"> &lt;click&gt;</w:t>
      </w:r>
      <w:r>
        <w:t xml:space="preserve"> The first word, “va-ah-doe-nye,” means “the Lord.” The second word is “hif-gee-ah,” which means “he intercedes.” Next, “boe” means “in him,” and “own ate” means “depravity of,” and “koo-la-noo” means “all of us.” That’s the literal word-for-word translation. Do </w:t>
      </w:r>
      <w:r w:rsidR="001639E8">
        <w:t>you</w:t>
      </w:r>
      <w:r>
        <w:t xml:space="preserve"> see the word “prayer” anywhere in there? Nope. </w:t>
      </w:r>
      <w:r w:rsidR="00F63BCD">
        <w:t xml:space="preserve">It seems Shulman made it up. </w:t>
      </w:r>
      <w:r w:rsidR="00BB5CBD">
        <w:t>Anyone can post anything on the internet</w:t>
      </w:r>
      <w:r w:rsidR="000B0E09">
        <w:t>, you know</w:t>
      </w:r>
      <w:r w:rsidR="00BB5CBD">
        <w:t xml:space="preserve">. </w:t>
      </w:r>
      <w:r>
        <w:t xml:space="preserve">There is the word “intercedes,” but that’s okay </w:t>
      </w:r>
      <w:r w:rsidR="001639E8">
        <w:t>with</w:t>
      </w:r>
      <w:r>
        <w:t xml:space="preserve"> the missionaries, because Jesus interceded between us and Go</w:t>
      </w:r>
      <w:r w:rsidR="00F63BCD">
        <w:t xml:space="preserve">d by taking God’s </w:t>
      </w:r>
      <w:r w:rsidR="001639E8">
        <w:t>punishment</w:t>
      </w:r>
      <w:r w:rsidR="00F63BCD">
        <w:t xml:space="preserve"> for our sins.</w:t>
      </w:r>
      <w:r w:rsidR="000B0E09">
        <w:t xml:space="preserve"> &lt;click&gt;</w:t>
      </w:r>
      <w:r w:rsidR="00F63BCD">
        <w:t xml:space="preserve"> And the JPS translation, which the anti-missionaries seem to like, doesn’t have the word “prayer” either.</w:t>
      </w:r>
      <w:r w:rsidR="000B0E09">
        <w:t xml:space="preserve"> &lt;click&gt;</w:t>
      </w:r>
    </w:p>
    <w:p w14:paraId="29D0667F" w14:textId="74F68184" w:rsidR="00F63BCD" w:rsidRDefault="001639E8" w:rsidP="007122C2">
      <w:pPr>
        <w:pStyle w:val="MyBullets"/>
        <w:numPr>
          <w:ilvl w:val="0"/>
          <w:numId w:val="28"/>
        </w:numPr>
        <w:ind w:left="360"/>
      </w:pPr>
      <w:r>
        <w:t>So,</w:t>
      </w:r>
      <w:r w:rsidR="00F63BCD">
        <w:t xml:space="preserve"> the anti-missionaries say the word “for” should be changed to “because of” in two places in verse 5. Well, that’s arguable, but it doesn’t matter,</w:t>
      </w:r>
      <w:r w:rsidR="000B0E09">
        <w:t xml:space="preserve"> &lt;click&gt;</w:t>
      </w:r>
      <w:r w:rsidR="00F63BCD">
        <w:t xml:space="preserve"> because the latter translation still allows for the missionaries’ interpretation. The NIV translation works for the missionaries’ interpretation but not the anti-missionaries’ interpretation, but “because of” makes both interpretations possible.</w:t>
      </w:r>
      <w:r w:rsidR="000B0E09">
        <w:t xml:space="preserve"> &lt;click&gt;</w:t>
      </w:r>
    </w:p>
    <w:p w14:paraId="4294EBFA" w14:textId="0824E0AC" w:rsidR="00F63BCD" w:rsidRDefault="001639E8" w:rsidP="007122C2">
      <w:pPr>
        <w:pStyle w:val="MyBullets"/>
        <w:numPr>
          <w:ilvl w:val="0"/>
          <w:numId w:val="28"/>
        </w:numPr>
        <w:ind w:left="360"/>
      </w:pPr>
      <w:r>
        <w:t>So,</w:t>
      </w:r>
      <w:r w:rsidR="00F63BCD">
        <w:t xml:space="preserve"> verse 8 uses a plural pronoun to refer to the servant. The missionaries don’t dispute that point. But what the</w:t>
      </w:r>
      <w:r w:rsidR="00932858">
        <w:t>y</w:t>
      </w:r>
      <w:r w:rsidR="00F63BCD">
        <w:t xml:space="preserve"> do dispute is the argument that Jesus cannot be plural.</w:t>
      </w:r>
      <w:r w:rsidR="000B0E09">
        <w:t xml:space="preserve"> &lt;click&gt;</w:t>
      </w:r>
      <w:r w:rsidR="00F63BCD">
        <w:t xml:space="preserve"> The doctrine of the trinity says that there is one </w:t>
      </w:r>
      <w:r>
        <w:t>God</w:t>
      </w:r>
      <w:r w:rsidR="00F63BCD">
        <w:t xml:space="preserve"> in three persons, so, since Jesus is God, he is both one and three. He is singular and plural at the same time.</w:t>
      </w:r>
      <w:r w:rsidR="000B0E09">
        <w:t xml:space="preserve"> &lt;click&gt;</w:t>
      </w:r>
    </w:p>
    <w:p w14:paraId="0D2F48C8" w14:textId="0BE38E90" w:rsidR="00F63BCD" w:rsidRDefault="001639E8" w:rsidP="007122C2">
      <w:pPr>
        <w:pStyle w:val="MyBullets"/>
        <w:numPr>
          <w:ilvl w:val="0"/>
          <w:numId w:val="28"/>
        </w:numPr>
        <w:ind w:left="360"/>
      </w:pPr>
      <w:r>
        <w:t>And</w:t>
      </w:r>
      <w:r w:rsidR="00F63BCD">
        <w:t xml:space="preserve"> the anti-missionaries showed us that the Darby Bible has the word “instruct” in verse 11, which is problematic for the missionaries.</w:t>
      </w:r>
      <w:r w:rsidR="003B6448">
        <w:t xml:space="preserve"> &lt;click&gt;</w:t>
      </w:r>
      <w:r w:rsidR="00F63BCD">
        <w:t xml:space="preserve"> However, biblegateway.com provides us with 56 English translations of the Bible, and the only one that has the word “instruct” is Darby. So maybe that’s a mistake.</w:t>
      </w:r>
      <w:r w:rsidR="003B6448">
        <w:t xml:space="preserve"> &lt;click&gt;</w:t>
      </w:r>
      <w:r w:rsidR="00F63BCD">
        <w:t xml:space="preserve"> And the </w:t>
      </w:r>
      <w:r w:rsidR="00421D04">
        <w:t xml:space="preserve">original </w:t>
      </w:r>
      <w:r w:rsidR="00F63BCD">
        <w:t>Hebrew word is “</w:t>
      </w:r>
      <w:r w:rsidR="00360F04">
        <w:t>yatz-deek,</w:t>
      </w:r>
      <w:r w:rsidR="00F63BCD">
        <w:t>”</w:t>
      </w:r>
      <w:r w:rsidR="00360F04">
        <w:t xml:space="preserve"> which, according to Google Translate, means “will be justified” or “would be righteous,” not “instruct.”</w:t>
      </w:r>
      <w:r w:rsidR="003B6448">
        <w:t xml:space="preserve"> &lt;click&gt;</w:t>
      </w:r>
    </w:p>
    <w:p w14:paraId="672810AB" w14:textId="7FC7236A" w:rsidR="0070503E" w:rsidRDefault="00614120" w:rsidP="007122C2">
      <w:pPr>
        <w:pStyle w:val="MyBullets"/>
        <w:numPr>
          <w:ilvl w:val="0"/>
          <w:numId w:val="28"/>
        </w:numPr>
        <w:ind w:left="360"/>
      </w:pPr>
      <w:r>
        <w:t>Now remember that, for verse 10, the anti-missionaries said “he made his life an offering” is like “he made himself a sandwich.”</w:t>
      </w:r>
      <w:r w:rsidR="003B6448">
        <w:t xml:space="preserve"> &lt;click&gt;</w:t>
      </w:r>
      <w:r>
        <w:t xml:space="preserve"> Well, the word-for-word translation of the original Hebrew is “you will put guilt his soul.” So which translation is correct? Well, the answer is...</w:t>
      </w:r>
      <w:r w:rsidR="003B6448">
        <w:t xml:space="preserve"> &lt;click&gt;</w:t>
      </w:r>
      <w:r>
        <w:t xml:space="preserve"> I don’t know. Sometimes the Bible is unclear</w:t>
      </w:r>
      <w:r w:rsidR="00AE5752">
        <w:t>,</w:t>
      </w:r>
      <w:r>
        <w:t xml:space="preserve"> leaving a lot of room for translators’ interpretation</w:t>
      </w:r>
      <w:r w:rsidR="001A2CC2">
        <w:t>s</w:t>
      </w:r>
      <w:r>
        <w:t>.</w:t>
      </w:r>
      <w:r w:rsidR="003B6448">
        <w:t xml:space="preserve"> &lt;click&gt;</w:t>
      </w:r>
    </w:p>
    <w:p w14:paraId="6DAB7173" w14:textId="78EDB238" w:rsidR="00AE5752" w:rsidRDefault="0081614D" w:rsidP="007C04DE">
      <w:pPr>
        <w:pStyle w:val="MyBullets"/>
        <w:numPr>
          <w:ilvl w:val="0"/>
          <w:numId w:val="28"/>
        </w:numPr>
        <w:ind w:left="360"/>
      </w:pPr>
      <w:r>
        <w:t>Now there is one verse that, it seems, the anti-missionaries can’t handle. I’ve read many, heard many, and watched many things the anti-missionaries said, and they always skip the latter part of verse 5.</w:t>
      </w:r>
      <w:r w:rsidR="003B6448">
        <w:t xml:space="preserve"> &lt;click&gt;</w:t>
      </w:r>
      <w:r>
        <w:t xml:space="preserve"> “</w:t>
      </w:r>
      <w:r w:rsidR="007C04DE" w:rsidRPr="007C04DE">
        <w:t>… the punishment that brought us peace was on the suffering servant, and by his wounds we are healed.</w:t>
      </w:r>
      <w:r>
        <w:t>”</w:t>
      </w:r>
      <w:r w:rsidR="003B6448">
        <w:t xml:space="preserve"> &lt;click&gt;</w:t>
      </w:r>
      <w:r>
        <w:t xml:space="preserve"> </w:t>
      </w:r>
      <w:r w:rsidR="007C04DE">
        <w:t xml:space="preserve">So, anti-missionaries, when the Gentiles persecuted the Jews, please tell me how they were healed? </w:t>
      </w:r>
      <w:r>
        <w:t>I think the word “healed” is a problem for the anti-missionaries.</w:t>
      </w:r>
      <w:r w:rsidR="003B6448">
        <w:t xml:space="preserve"> &lt;click&gt;</w:t>
      </w:r>
      <w:r>
        <w:t xml:space="preserve"> I mean, in what way were the Gentiles injured or sick?</w:t>
      </w:r>
      <w:r w:rsidR="003B6448">
        <w:t xml:space="preserve"> &lt;click&gt;</w:t>
      </w:r>
      <w:r>
        <w:t xml:space="preserve"> And if you hit a person, how can that heal your injury or sickness?</w:t>
      </w:r>
      <w:r w:rsidR="003B6448">
        <w:t xml:space="preserve"> &lt;click&gt;</w:t>
      </w:r>
      <w:r w:rsidR="00C64774">
        <w:t xml:space="preserve"> And, the JPS translation also </w:t>
      </w:r>
      <w:r w:rsidR="003B6448">
        <w:t xml:space="preserve">has the word </w:t>
      </w:r>
      <w:r w:rsidR="00C64774">
        <w:t>“healed.”</w:t>
      </w:r>
      <w:r w:rsidR="003B6448">
        <w:t xml:space="preserve"> &lt;click&gt;</w:t>
      </w:r>
      <w:r w:rsidR="00C64774">
        <w:t xml:space="preserve"> And the Hebrew word, “neer-pah,” means “healed” or “cured,” according to Google Translate.</w:t>
      </w:r>
      <w:r w:rsidR="003B6448">
        <w:t xml:space="preserve"> &lt;click&gt;</w:t>
      </w:r>
    </w:p>
    <w:p w14:paraId="7921CB1D" w14:textId="441D8030" w:rsidR="0081614D" w:rsidRDefault="005A19C0" w:rsidP="00913434">
      <w:pPr>
        <w:pStyle w:val="MyBullets"/>
        <w:numPr>
          <w:ilvl w:val="0"/>
          <w:numId w:val="28"/>
        </w:numPr>
        <w:ind w:left="360"/>
      </w:pPr>
      <w:r>
        <w:t>So, in the end, you get to decide who to believe, the missionaries or the anti-missionaries.</w:t>
      </w:r>
      <w:r w:rsidR="003B6448">
        <w:t xml:space="preserve"> &lt;click&gt;</w:t>
      </w:r>
    </w:p>
    <w:sectPr w:rsidR="008161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5606" w14:textId="77777777" w:rsidR="00DF49A5" w:rsidRDefault="00DF49A5" w:rsidP="00F07119">
      <w:r>
        <w:separator/>
      </w:r>
    </w:p>
  </w:endnote>
  <w:endnote w:type="continuationSeparator" w:id="0">
    <w:p w14:paraId="381B9420" w14:textId="77777777" w:rsidR="00DF49A5" w:rsidRDefault="00DF49A5" w:rsidP="00F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AE30F" w14:textId="77777777" w:rsidR="00DF49A5" w:rsidRDefault="00DF49A5" w:rsidP="00F07119">
      <w:r>
        <w:separator/>
      </w:r>
    </w:p>
  </w:footnote>
  <w:footnote w:type="continuationSeparator" w:id="0">
    <w:p w14:paraId="22731F8F" w14:textId="77777777" w:rsidR="00DF49A5" w:rsidRDefault="00DF49A5" w:rsidP="00F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F6"/>
    <w:multiLevelType w:val="multilevel"/>
    <w:tmpl w:val="936E7E92"/>
    <w:lvl w:ilvl="0">
      <w:start w:val="1"/>
      <w:numFmt w:val="decimal"/>
      <w:pStyle w:val="MyBullets"/>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1203EF4"/>
    <w:multiLevelType w:val="hybridMultilevel"/>
    <w:tmpl w:val="AD786276"/>
    <w:lvl w:ilvl="0" w:tplc="D72E8622">
      <w:start w:val="1"/>
      <w:numFmt w:val="bullet"/>
      <w:lvlText w:val="–"/>
      <w:lvlJc w:val="left"/>
      <w:pPr>
        <w:tabs>
          <w:tab w:val="num" w:pos="720"/>
        </w:tabs>
        <w:ind w:left="720" w:hanging="360"/>
      </w:pPr>
      <w:rPr>
        <w:rFonts w:ascii="Arial" w:hAnsi="Arial" w:hint="default"/>
      </w:rPr>
    </w:lvl>
    <w:lvl w:ilvl="1" w:tplc="6D0E3E48">
      <w:start w:val="1"/>
      <w:numFmt w:val="bullet"/>
      <w:lvlText w:val="–"/>
      <w:lvlJc w:val="left"/>
      <w:pPr>
        <w:tabs>
          <w:tab w:val="num" w:pos="1440"/>
        </w:tabs>
        <w:ind w:left="1440" w:hanging="360"/>
      </w:pPr>
      <w:rPr>
        <w:rFonts w:ascii="Arial" w:hAnsi="Arial" w:hint="default"/>
      </w:rPr>
    </w:lvl>
    <w:lvl w:ilvl="2" w:tplc="A55EB5A8" w:tentative="1">
      <w:start w:val="1"/>
      <w:numFmt w:val="bullet"/>
      <w:lvlText w:val="–"/>
      <w:lvlJc w:val="left"/>
      <w:pPr>
        <w:tabs>
          <w:tab w:val="num" w:pos="2160"/>
        </w:tabs>
        <w:ind w:left="2160" w:hanging="360"/>
      </w:pPr>
      <w:rPr>
        <w:rFonts w:ascii="Arial" w:hAnsi="Arial" w:hint="default"/>
      </w:rPr>
    </w:lvl>
    <w:lvl w:ilvl="3" w:tplc="83527B22" w:tentative="1">
      <w:start w:val="1"/>
      <w:numFmt w:val="bullet"/>
      <w:lvlText w:val="–"/>
      <w:lvlJc w:val="left"/>
      <w:pPr>
        <w:tabs>
          <w:tab w:val="num" w:pos="2880"/>
        </w:tabs>
        <w:ind w:left="2880" w:hanging="360"/>
      </w:pPr>
      <w:rPr>
        <w:rFonts w:ascii="Arial" w:hAnsi="Arial" w:hint="default"/>
      </w:rPr>
    </w:lvl>
    <w:lvl w:ilvl="4" w:tplc="3D320812" w:tentative="1">
      <w:start w:val="1"/>
      <w:numFmt w:val="bullet"/>
      <w:lvlText w:val="–"/>
      <w:lvlJc w:val="left"/>
      <w:pPr>
        <w:tabs>
          <w:tab w:val="num" w:pos="3600"/>
        </w:tabs>
        <w:ind w:left="3600" w:hanging="360"/>
      </w:pPr>
      <w:rPr>
        <w:rFonts w:ascii="Arial" w:hAnsi="Arial" w:hint="default"/>
      </w:rPr>
    </w:lvl>
    <w:lvl w:ilvl="5" w:tplc="1DACADFC" w:tentative="1">
      <w:start w:val="1"/>
      <w:numFmt w:val="bullet"/>
      <w:lvlText w:val="–"/>
      <w:lvlJc w:val="left"/>
      <w:pPr>
        <w:tabs>
          <w:tab w:val="num" w:pos="4320"/>
        </w:tabs>
        <w:ind w:left="4320" w:hanging="360"/>
      </w:pPr>
      <w:rPr>
        <w:rFonts w:ascii="Arial" w:hAnsi="Arial" w:hint="default"/>
      </w:rPr>
    </w:lvl>
    <w:lvl w:ilvl="6" w:tplc="16F07E20" w:tentative="1">
      <w:start w:val="1"/>
      <w:numFmt w:val="bullet"/>
      <w:lvlText w:val="–"/>
      <w:lvlJc w:val="left"/>
      <w:pPr>
        <w:tabs>
          <w:tab w:val="num" w:pos="5040"/>
        </w:tabs>
        <w:ind w:left="5040" w:hanging="360"/>
      </w:pPr>
      <w:rPr>
        <w:rFonts w:ascii="Arial" w:hAnsi="Arial" w:hint="default"/>
      </w:rPr>
    </w:lvl>
    <w:lvl w:ilvl="7" w:tplc="1A2452A6" w:tentative="1">
      <w:start w:val="1"/>
      <w:numFmt w:val="bullet"/>
      <w:lvlText w:val="–"/>
      <w:lvlJc w:val="left"/>
      <w:pPr>
        <w:tabs>
          <w:tab w:val="num" w:pos="5760"/>
        </w:tabs>
        <w:ind w:left="5760" w:hanging="360"/>
      </w:pPr>
      <w:rPr>
        <w:rFonts w:ascii="Arial" w:hAnsi="Arial" w:hint="default"/>
      </w:rPr>
    </w:lvl>
    <w:lvl w:ilvl="8" w:tplc="08B8EC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D20AA"/>
    <w:multiLevelType w:val="hybridMultilevel"/>
    <w:tmpl w:val="9B080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D4647"/>
    <w:multiLevelType w:val="multilevel"/>
    <w:tmpl w:val="DADCD5FA"/>
    <w:lvl w:ilvl="0">
      <w:start w:val="1"/>
      <w:numFmt w:val="decimal"/>
      <w:pStyle w:val="My1Heading"/>
      <w:suff w:val="space"/>
      <w:lvlText w:val="%1."/>
      <w:lvlJc w:val="left"/>
      <w:pPr>
        <w:ind w:left="0" w:firstLine="0"/>
      </w:pPr>
      <w:rPr>
        <w:rFonts w:asciiTheme="minorBidi" w:hAnsiTheme="minorBidi" w:hint="default"/>
        <w:b/>
        <w:sz w:val="36"/>
      </w:rPr>
    </w:lvl>
    <w:lvl w:ilvl="1">
      <w:start w:val="1"/>
      <w:numFmt w:val="decimal"/>
      <w:pStyle w:val="My2Heading"/>
      <w:suff w:val="space"/>
      <w:lvlText w:val="%1.%2."/>
      <w:lvlJc w:val="left"/>
      <w:pPr>
        <w:ind w:left="0" w:firstLine="0"/>
      </w:pPr>
      <w:rPr>
        <w:rFonts w:asciiTheme="minorBidi" w:hAnsiTheme="minorBidi" w:hint="default"/>
        <w:b/>
        <w:sz w:val="32"/>
      </w:rPr>
    </w:lvl>
    <w:lvl w:ilvl="2">
      <w:start w:val="1"/>
      <w:numFmt w:val="decimal"/>
      <w:pStyle w:val="My3Heading"/>
      <w:suff w:val="space"/>
      <w:lvlText w:val="%1.%2.%3."/>
      <w:lvlJc w:val="left"/>
      <w:pPr>
        <w:ind w:left="0" w:firstLine="0"/>
      </w:pPr>
      <w:rPr>
        <w:rFonts w:asciiTheme="minorBidi" w:hAnsiTheme="minorBidi" w:hint="default"/>
        <w:b/>
        <w:sz w:val="28"/>
      </w:rPr>
    </w:lvl>
    <w:lvl w:ilvl="3">
      <w:start w:val="1"/>
      <w:numFmt w:val="decimal"/>
      <w:pStyle w:val="My4Heading"/>
      <w:suff w:val="space"/>
      <w:lvlText w:val="%1.%2.%3.%4."/>
      <w:lvlJc w:val="left"/>
      <w:pPr>
        <w:ind w:left="0" w:firstLine="0"/>
      </w:pPr>
      <w:rPr>
        <w:rFonts w:asciiTheme="minorBidi" w:hAnsiTheme="minorBidi" w:hint="default"/>
        <w:b/>
        <w:sz w:val="24"/>
      </w:rPr>
    </w:lvl>
    <w:lvl w:ilvl="4">
      <w:start w:val="1"/>
      <w:numFmt w:val="decimal"/>
      <w:pStyle w:val="My5Heading"/>
      <w:suff w:val="space"/>
      <w:lvlText w:val="%1.%2.%3.%4.%5."/>
      <w:lvlJc w:val="left"/>
      <w:pPr>
        <w:ind w:left="0" w:firstLine="0"/>
      </w:pPr>
      <w:rPr>
        <w:rFonts w:ascii="Times New Roman" w:hAnsi="Times New Roman" w:cs="Times New Roman" w:hint="default"/>
        <w:b/>
        <w:sz w:val="22"/>
      </w:rPr>
    </w:lvl>
    <w:lvl w:ilvl="5">
      <w:start w:val="1"/>
      <w:numFmt w:val="decimal"/>
      <w:pStyle w:val="My6Heading"/>
      <w:suff w:val="space"/>
      <w:lvlText w:val="%1.%2.%3.%4.%5.%6."/>
      <w:lvlJc w:val="left"/>
      <w:pPr>
        <w:ind w:left="0" w:firstLine="0"/>
      </w:pPr>
      <w:rPr>
        <w:rFonts w:asciiTheme="minorBidi" w:hAnsiTheme="minorBidi" w:hint="default"/>
        <w:b/>
        <w:sz w:val="20"/>
      </w:rPr>
    </w:lvl>
    <w:lvl w:ilvl="6">
      <w:start w:val="1"/>
      <w:numFmt w:val="decimal"/>
      <w:pStyle w:val="My7Heading"/>
      <w:suff w:val="space"/>
      <w:lvlText w:val="%1.%2.%3.%4.%5.%6.%7."/>
      <w:lvlJc w:val="left"/>
      <w:pPr>
        <w:ind w:left="0" w:firstLine="0"/>
      </w:pPr>
      <w:rPr>
        <w:rFonts w:asciiTheme="minorBidi" w:hAnsiTheme="minorBidi" w:hint="default"/>
        <w:sz w:val="20"/>
      </w:rPr>
    </w:lvl>
    <w:lvl w:ilvl="7">
      <w:start w:val="1"/>
      <w:numFmt w:val="decimal"/>
      <w:pStyle w:val="My8Heading"/>
      <w:suff w:val="space"/>
      <w:lvlText w:val="%1.%2.%3.%4.%5.%6.%7.%8."/>
      <w:lvlJc w:val="left"/>
      <w:pPr>
        <w:ind w:left="0" w:firstLine="0"/>
      </w:pPr>
      <w:rPr>
        <w:rFonts w:asciiTheme="minorBidi" w:hAnsiTheme="minorBidi" w:hint="default"/>
        <w:i/>
        <w:sz w:val="20"/>
      </w:rPr>
    </w:lvl>
    <w:lvl w:ilvl="8">
      <w:start w:val="1"/>
      <w:numFmt w:val="decimal"/>
      <w:pStyle w:val="My9Heading"/>
      <w:suff w:val="space"/>
      <w:lvlText w:val="%1.%2.%3.%4.%5.%6.%7.%8.%9."/>
      <w:lvlJc w:val="left"/>
      <w:pPr>
        <w:ind w:left="0" w:firstLine="0"/>
      </w:pPr>
      <w:rPr>
        <w:rFonts w:asciiTheme="minorBidi" w:hAnsiTheme="minorBidi" w:hint="default"/>
        <w:i/>
        <w:sz w:val="18"/>
      </w:rPr>
    </w:lvl>
  </w:abstractNum>
  <w:abstractNum w:abstractNumId="4" w15:restartNumberingAfterBreak="0">
    <w:nsid w:val="205F16CD"/>
    <w:multiLevelType w:val="multilevel"/>
    <w:tmpl w:val="80FCCB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2AED7F62"/>
    <w:multiLevelType w:val="hybridMultilevel"/>
    <w:tmpl w:val="4D0A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C4930"/>
    <w:multiLevelType w:val="hybridMultilevel"/>
    <w:tmpl w:val="D4C40B3A"/>
    <w:lvl w:ilvl="0" w:tplc="41E426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F491D"/>
    <w:multiLevelType w:val="hybridMultilevel"/>
    <w:tmpl w:val="10EA4506"/>
    <w:lvl w:ilvl="0" w:tplc="4000AE8E">
      <w:numFmt w:val="bullet"/>
      <w:lvlText w:val=""/>
      <w:lvlJc w:val="left"/>
      <w:pPr>
        <w:ind w:left="720" w:hanging="360"/>
      </w:pPr>
      <w:rPr>
        <w:rFonts w:ascii="Wingdings 2" w:eastAsiaTheme="minorEastAsia"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F58B2"/>
    <w:multiLevelType w:val="multilevel"/>
    <w:tmpl w:val="B8DE8AA2"/>
    <w:lvl w:ilvl="0">
      <w:start w:val="1"/>
      <w:numFmt w:val="decimal"/>
      <w:pStyle w:val="MyPurp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7177A4"/>
    <w:multiLevelType w:val="hybridMultilevel"/>
    <w:tmpl w:val="66A40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CC66DC"/>
    <w:multiLevelType w:val="hybridMultilevel"/>
    <w:tmpl w:val="BD90D5E8"/>
    <w:lvl w:ilvl="0" w:tplc="D5FEF2AE">
      <w:start w:val="1"/>
      <w:numFmt w:val="bullet"/>
      <w:lvlText w:val="•"/>
      <w:lvlJc w:val="left"/>
      <w:pPr>
        <w:tabs>
          <w:tab w:val="num" w:pos="720"/>
        </w:tabs>
        <w:ind w:left="720" w:hanging="360"/>
      </w:pPr>
      <w:rPr>
        <w:rFonts w:ascii="Arial" w:hAnsi="Arial" w:hint="default"/>
      </w:rPr>
    </w:lvl>
    <w:lvl w:ilvl="1" w:tplc="A82A054E">
      <w:numFmt w:val="bullet"/>
      <w:lvlText w:val="–"/>
      <w:lvlJc w:val="left"/>
      <w:pPr>
        <w:tabs>
          <w:tab w:val="num" w:pos="1440"/>
        </w:tabs>
        <w:ind w:left="1440" w:hanging="360"/>
      </w:pPr>
      <w:rPr>
        <w:rFonts w:ascii="Arial" w:hAnsi="Arial" w:hint="default"/>
      </w:rPr>
    </w:lvl>
    <w:lvl w:ilvl="2" w:tplc="C01A286E" w:tentative="1">
      <w:start w:val="1"/>
      <w:numFmt w:val="bullet"/>
      <w:lvlText w:val="•"/>
      <w:lvlJc w:val="left"/>
      <w:pPr>
        <w:tabs>
          <w:tab w:val="num" w:pos="2160"/>
        </w:tabs>
        <w:ind w:left="2160" w:hanging="360"/>
      </w:pPr>
      <w:rPr>
        <w:rFonts w:ascii="Arial" w:hAnsi="Arial" w:hint="default"/>
      </w:rPr>
    </w:lvl>
    <w:lvl w:ilvl="3" w:tplc="7D8846B4" w:tentative="1">
      <w:start w:val="1"/>
      <w:numFmt w:val="bullet"/>
      <w:lvlText w:val="•"/>
      <w:lvlJc w:val="left"/>
      <w:pPr>
        <w:tabs>
          <w:tab w:val="num" w:pos="2880"/>
        </w:tabs>
        <w:ind w:left="2880" w:hanging="360"/>
      </w:pPr>
      <w:rPr>
        <w:rFonts w:ascii="Arial" w:hAnsi="Arial" w:hint="default"/>
      </w:rPr>
    </w:lvl>
    <w:lvl w:ilvl="4" w:tplc="DDCA2258" w:tentative="1">
      <w:start w:val="1"/>
      <w:numFmt w:val="bullet"/>
      <w:lvlText w:val="•"/>
      <w:lvlJc w:val="left"/>
      <w:pPr>
        <w:tabs>
          <w:tab w:val="num" w:pos="3600"/>
        </w:tabs>
        <w:ind w:left="3600" w:hanging="360"/>
      </w:pPr>
      <w:rPr>
        <w:rFonts w:ascii="Arial" w:hAnsi="Arial" w:hint="default"/>
      </w:rPr>
    </w:lvl>
    <w:lvl w:ilvl="5" w:tplc="FE32925A" w:tentative="1">
      <w:start w:val="1"/>
      <w:numFmt w:val="bullet"/>
      <w:lvlText w:val="•"/>
      <w:lvlJc w:val="left"/>
      <w:pPr>
        <w:tabs>
          <w:tab w:val="num" w:pos="4320"/>
        </w:tabs>
        <w:ind w:left="4320" w:hanging="360"/>
      </w:pPr>
      <w:rPr>
        <w:rFonts w:ascii="Arial" w:hAnsi="Arial" w:hint="default"/>
      </w:rPr>
    </w:lvl>
    <w:lvl w:ilvl="6" w:tplc="0F685FD0" w:tentative="1">
      <w:start w:val="1"/>
      <w:numFmt w:val="bullet"/>
      <w:lvlText w:val="•"/>
      <w:lvlJc w:val="left"/>
      <w:pPr>
        <w:tabs>
          <w:tab w:val="num" w:pos="5040"/>
        </w:tabs>
        <w:ind w:left="5040" w:hanging="360"/>
      </w:pPr>
      <w:rPr>
        <w:rFonts w:ascii="Arial" w:hAnsi="Arial" w:hint="default"/>
      </w:rPr>
    </w:lvl>
    <w:lvl w:ilvl="7" w:tplc="1A2EB062" w:tentative="1">
      <w:start w:val="1"/>
      <w:numFmt w:val="bullet"/>
      <w:lvlText w:val="•"/>
      <w:lvlJc w:val="left"/>
      <w:pPr>
        <w:tabs>
          <w:tab w:val="num" w:pos="5760"/>
        </w:tabs>
        <w:ind w:left="5760" w:hanging="360"/>
      </w:pPr>
      <w:rPr>
        <w:rFonts w:ascii="Arial" w:hAnsi="Arial" w:hint="default"/>
      </w:rPr>
    </w:lvl>
    <w:lvl w:ilvl="8" w:tplc="220441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FB4791"/>
    <w:multiLevelType w:val="hybridMultilevel"/>
    <w:tmpl w:val="97AE81E0"/>
    <w:lvl w:ilvl="0" w:tplc="ED2E9A06">
      <w:start w:val="1"/>
      <w:numFmt w:val="bullet"/>
      <w:lvlText w:val="•"/>
      <w:lvlJc w:val="left"/>
      <w:pPr>
        <w:tabs>
          <w:tab w:val="num" w:pos="720"/>
        </w:tabs>
        <w:ind w:left="720" w:hanging="360"/>
      </w:pPr>
      <w:rPr>
        <w:rFonts w:ascii="Arial" w:hAnsi="Arial" w:hint="default"/>
      </w:rPr>
    </w:lvl>
    <w:lvl w:ilvl="1" w:tplc="6A6C31AA" w:tentative="1">
      <w:start w:val="1"/>
      <w:numFmt w:val="bullet"/>
      <w:lvlText w:val="•"/>
      <w:lvlJc w:val="left"/>
      <w:pPr>
        <w:tabs>
          <w:tab w:val="num" w:pos="1440"/>
        </w:tabs>
        <w:ind w:left="1440" w:hanging="360"/>
      </w:pPr>
      <w:rPr>
        <w:rFonts w:ascii="Arial" w:hAnsi="Arial" w:hint="default"/>
      </w:rPr>
    </w:lvl>
    <w:lvl w:ilvl="2" w:tplc="CD8E8102" w:tentative="1">
      <w:start w:val="1"/>
      <w:numFmt w:val="bullet"/>
      <w:lvlText w:val="•"/>
      <w:lvlJc w:val="left"/>
      <w:pPr>
        <w:tabs>
          <w:tab w:val="num" w:pos="2160"/>
        </w:tabs>
        <w:ind w:left="2160" w:hanging="360"/>
      </w:pPr>
      <w:rPr>
        <w:rFonts w:ascii="Arial" w:hAnsi="Arial" w:hint="default"/>
      </w:rPr>
    </w:lvl>
    <w:lvl w:ilvl="3" w:tplc="A85EA952" w:tentative="1">
      <w:start w:val="1"/>
      <w:numFmt w:val="bullet"/>
      <w:lvlText w:val="•"/>
      <w:lvlJc w:val="left"/>
      <w:pPr>
        <w:tabs>
          <w:tab w:val="num" w:pos="2880"/>
        </w:tabs>
        <w:ind w:left="2880" w:hanging="360"/>
      </w:pPr>
      <w:rPr>
        <w:rFonts w:ascii="Arial" w:hAnsi="Arial" w:hint="default"/>
      </w:rPr>
    </w:lvl>
    <w:lvl w:ilvl="4" w:tplc="24C4CAE6" w:tentative="1">
      <w:start w:val="1"/>
      <w:numFmt w:val="bullet"/>
      <w:lvlText w:val="•"/>
      <w:lvlJc w:val="left"/>
      <w:pPr>
        <w:tabs>
          <w:tab w:val="num" w:pos="3600"/>
        </w:tabs>
        <w:ind w:left="3600" w:hanging="360"/>
      </w:pPr>
      <w:rPr>
        <w:rFonts w:ascii="Arial" w:hAnsi="Arial" w:hint="default"/>
      </w:rPr>
    </w:lvl>
    <w:lvl w:ilvl="5" w:tplc="525AB314" w:tentative="1">
      <w:start w:val="1"/>
      <w:numFmt w:val="bullet"/>
      <w:lvlText w:val="•"/>
      <w:lvlJc w:val="left"/>
      <w:pPr>
        <w:tabs>
          <w:tab w:val="num" w:pos="4320"/>
        </w:tabs>
        <w:ind w:left="4320" w:hanging="360"/>
      </w:pPr>
      <w:rPr>
        <w:rFonts w:ascii="Arial" w:hAnsi="Arial" w:hint="default"/>
      </w:rPr>
    </w:lvl>
    <w:lvl w:ilvl="6" w:tplc="8E6E7BF2" w:tentative="1">
      <w:start w:val="1"/>
      <w:numFmt w:val="bullet"/>
      <w:lvlText w:val="•"/>
      <w:lvlJc w:val="left"/>
      <w:pPr>
        <w:tabs>
          <w:tab w:val="num" w:pos="5040"/>
        </w:tabs>
        <w:ind w:left="5040" w:hanging="360"/>
      </w:pPr>
      <w:rPr>
        <w:rFonts w:ascii="Arial" w:hAnsi="Arial" w:hint="default"/>
      </w:rPr>
    </w:lvl>
    <w:lvl w:ilvl="7" w:tplc="6986A59E" w:tentative="1">
      <w:start w:val="1"/>
      <w:numFmt w:val="bullet"/>
      <w:lvlText w:val="•"/>
      <w:lvlJc w:val="left"/>
      <w:pPr>
        <w:tabs>
          <w:tab w:val="num" w:pos="5760"/>
        </w:tabs>
        <w:ind w:left="5760" w:hanging="360"/>
      </w:pPr>
      <w:rPr>
        <w:rFonts w:ascii="Arial" w:hAnsi="Arial" w:hint="default"/>
      </w:rPr>
    </w:lvl>
    <w:lvl w:ilvl="8" w:tplc="165AF7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3E281F"/>
    <w:multiLevelType w:val="hybridMultilevel"/>
    <w:tmpl w:val="C6D8D180"/>
    <w:lvl w:ilvl="0" w:tplc="C8DE91EC">
      <w:start w:val="1"/>
      <w:numFmt w:val="bullet"/>
      <w:lvlText w:val="•"/>
      <w:lvlJc w:val="left"/>
      <w:pPr>
        <w:tabs>
          <w:tab w:val="num" w:pos="720"/>
        </w:tabs>
        <w:ind w:left="720" w:hanging="360"/>
      </w:pPr>
      <w:rPr>
        <w:rFonts w:ascii="Arial" w:hAnsi="Arial" w:hint="default"/>
      </w:rPr>
    </w:lvl>
    <w:lvl w:ilvl="1" w:tplc="892265C6" w:tentative="1">
      <w:start w:val="1"/>
      <w:numFmt w:val="bullet"/>
      <w:lvlText w:val="•"/>
      <w:lvlJc w:val="left"/>
      <w:pPr>
        <w:tabs>
          <w:tab w:val="num" w:pos="1440"/>
        </w:tabs>
        <w:ind w:left="1440" w:hanging="360"/>
      </w:pPr>
      <w:rPr>
        <w:rFonts w:ascii="Arial" w:hAnsi="Arial" w:hint="default"/>
      </w:rPr>
    </w:lvl>
    <w:lvl w:ilvl="2" w:tplc="E1AE8EEE" w:tentative="1">
      <w:start w:val="1"/>
      <w:numFmt w:val="bullet"/>
      <w:lvlText w:val="•"/>
      <w:lvlJc w:val="left"/>
      <w:pPr>
        <w:tabs>
          <w:tab w:val="num" w:pos="2160"/>
        </w:tabs>
        <w:ind w:left="2160" w:hanging="360"/>
      </w:pPr>
      <w:rPr>
        <w:rFonts w:ascii="Arial" w:hAnsi="Arial" w:hint="default"/>
      </w:rPr>
    </w:lvl>
    <w:lvl w:ilvl="3" w:tplc="DBCCBF36" w:tentative="1">
      <w:start w:val="1"/>
      <w:numFmt w:val="bullet"/>
      <w:lvlText w:val="•"/>
      <w:lvlJc w:val="left"/>
      <w:pPr>
        <w:tabs>
          <w:tab w:val="num" w:pos="2880"/>
        </w:tabs>
        <w:ind w:left="2880" w:hanging="360"/>
      </w:pPr>
      <w:rPr>
        <w:rFonts w:ascii="Arial" w:hAnsi="Arial" w:hint="default"/>
      </w:rPr>
    </w:lvl>
    <w:lvl w:ilvl="4" w:tplc="F014CDF6" w:tentative="1">
      <w:start w:val="1"/>
      <w:numFmt w:val="bullet"/>
      <w:lvlText w:val="•"/>
      <w:lvlJc w:val="left"/>
      <w:pPr>
        <w:tabs>
          <w:tab w:val="num" w:pos="3600"/>
        </w:tabs>
        <w:ind w:left="3600" w:hanging="360"/>
      </w:pPr>
      <w:rPr>
        <w:rFonts w:ascii="Arial" w:hAnsi="Arial" w:hint="default"/>
      </w:rPr>
    </w:lvl>
    <w:lvl w:ilvl="5" w:tplc="D46A8F44" w:tentative="1">
      <w:start w:val="1"/>
      <w:numFmt w:val="bullet"/>
      <w:lvlText w:val="•"/>
      <w:lvlJc w:val="left"/>
      <w:pPr>
        <w:tabs>
          <w:tab w:val="num" w:pos="4320"/>
        </w:tabs>
        <w:ind w:left="4320" w:hanging="360"/>
      </w:pPr>
      <w:rPr>
        <w:rFonts w:ascii="Arial" w:hAnsi="Arial" w:hint="default"/>
      </w:rPr>
    </w:lvl>
    <w:lvl w:ilvl="6" w:tplc="C0CE3208" w:tentative="1">
      <w:start w:val="1"/>
      <w:numFmt w:val="bullet"/>
      <w:lvlText w:val="•"/>
      <w:lvlJc w:val="left"/>
      <w:pPr>
        <w:tabs>
          <w:tab w:val="num" w:pos="5040"/>
        </w:tabs>
        <w:ind w:left="5040" w:hanging="360"/>
      </w:pPr>
      <w:rPr>
        <w:rFonts w:ascii="Arial" w:hAnsi="Arial" w:hint="default"/>
      </w:rPr>
    </w:lvl>
    <w:lvl w:ilvl="7" w:tplc="CC42BB8A" w:tentative="1">
      <w:start w:val="1"/>
      <w:numFmt w:val="bullet"/>
      <w:lvlText w:val="•"/>
      <w:lvlJc w:val="left"/>
      <w:pPr>
        <w:tabs>
          <w:tab w:val="num" w:pos="5760"/>
        </w:tabs>
        <w:ind w:left="5760" w:hanging="360"/>
      </w:pPr>
      <w:rPr>
        <w:rFonts w:ascii="Arial" w:hAnsi="Arial" w:hint="default"/>
      </w:rPr>
    </w:lvl>
    <w:lvl w:ilvl="8" w:tplc="213EBB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35018E"/>
    <w:multiLevelType w:val="hybridMultilevel"/>
    <w:tmpl w:val="98765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D77E5E"/>
    <w:multiLevelType w:val="multilevel"/>
    <w:tmpl w:val="65DAF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C7665"/>
    <w:multiLevelType w:val="hybridMultilevel"/>
    <w:tmpl w:val="9892B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9700303">
    <w:abstractNumId w:val="6"/>
  </w:num>
  <w:num w:numId="2" w16cid:durableId="195584432">
    <w:abstractNumId w:val="3"/>
  </w:num>
  <w:num w:numId="3" w16cid:durableId="143859986">
    <w:abstractNumId w:val="3"/>
  </w:num>
  <w:num w:numId="4" w16cid:durableId="1176924578">
    <w:abstractNumId w:val="3"/>
  </w:num>
  <w:num w:numId="5" w16cid:durableId="401488566">
    <w:abstractNumId w:val="3"/>
  </w:num>
  <w:num w:numId="6" w16cid:durableId="1828813730">
    <w:abstractNumId w:val="3"/>
  </w:num>
  <w:num w:numId="7" w16cid:durableId="120155539">
    <w:abstractNumId w:val="3"/>
  </w:num>
  <w:num w:numId="8" w16cid:durableId="753748961">
    <w:abstractNumId w:val="3"/>
  </w:num>
  <w:num w:numId="9" w16cid:durableId="1561476673">
    <w:abstractNumId w:val="3"/>
  </w:num>
  <w:num w:numId="10" w16cid:durableId="899243517">
    <w:abstractNumId w:val="3"/>
  </w:num>
  <w:num w:numId="11" w16cid:durableId="1757704098">
    <w:abstractNumId w:val="6"/>
  </w:num>
  <w:num w:numId="12" w16cid:durableId="1073968051">
    <w:abstractNumId w:val="3"/>
  </w:num>
  <w:num w:numId="13" w16cid:durableId="699939166">
    <w:abstractNumId w:val="3"/>
  </w:num>
  <w:num w:numId="14" w16cid:durableId="526220569">
    <w:abstractNumId w:val="3"/>
  </w:num>
  <w:num w:numId="15" w16cid:durableId="543713016">
    <w:abstractNumId w:val="3"/>
  </w:num>
  <w:num w:numId="16" w16cid:durableId="158691799">
    <w:abstractNumId w:val="3"/>
  </w:num>
  <w:num w:numId="17" w16cid:durableId="1996882538">
    <w:abstractNumId w:val="3"/>
  </w:num>
  <w:num w:numId="18" w16cid:durableId="1529024384">
    <w:abstractNumId w:val="3"/>
  </w:num>
  <w:num w:numId="19" w16cid:durableId="2109350746">
    <w:abstractNumId w:val="3"/>
  </w:num>
  <w:num w:numId="20" w16cid:durableId="1050348375">
    <w:abstractNumId w:val="3"/>
  </w:num>
  <w:num w:numId="21" w16cid:durableId="1698118769">
    <w:abstractNumId w:val="8"/>
  </w:num>
  <w:num w:numId="22" w16cid:durableId="72748916">
    <w:abstractNumId w:val="0"/>
  </w:num>
  <w:num w:numId="23" w16cid:durableId="816455193">
    <w:abstractNumId w:val="15"/>
  </w:num>
  <w:num w:numId="24" w16cid:durableId="137112345">
    <w:abstractNumId w:val="10"/>
  </w:num>
  <w:num w:numId="25" w16cid:durableId="2102294063">
    <w:abstractNumId w:val="1"/>
  </w:num>
  <w:num w:numId="26" w16cid:durableId="1103450559">
    <w:abstractNumId w:val="13"/>
  </w:num>
  <w:num w:numId="27" w16cid:durableId="1578973549">
    <w:abstractNumId w:val="9"/>
  </w:num>
  <w:num w:numId="28" w16cid:durableId="965047280">
    <w:abstractNumId w:val="2"/>
  </w:num>
  <w:num w:numId="29" w16cid:durableId="152188275">
    <w:abstractNumId w:val="14"/>
  </w:num>
  <w:num w:numId="30" w16cid:durableId="1412042166">
    <w:abstractNumId w:val="5"/>
  </w:num>
  <w:num w:numId="31" w16cid:durableId="316500088">
    <w:abstractNumId w:val="7"/>
  </w:num>
  <w:num w:numId="32" w16cid:durableId="2048294293">
    <w:abstractNumId w:val="12"/>
  </w:num>
  <w:num w:numId="33" w16cid:durableId="2100789217">
    <w:abstractNumId w:val="4"/>
  </w:num>
  <w:num w:numId="34" w16cid:durableId="1131557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02BFA"/>
    <w:rsid w:val="000043B7"/>
    <w:rsid w:val="00007C50"/>
    <w:rsid w:val="000112E5"/>
    <w:rsid w:val="000115A9"/>
    <w:rsid w:val="00012C61"/>
    <w:rsid w:val="00015768"/>
    <w:rsid w:val="000168A7"/>
    <w:rsid w:val="000213B6"/>
    <w:rsid w:val="000218B3"/>
    <w:rsid w:val="00022F56"/>
    <w:rsid w:val="000262A5"/>
    <w:rsid w:val="00030E99"/>
    <w:rsid w:val="00031AB5"/>
    <w:rsid w:val="000331ED"/>
    <w:rsid w:val="0003608E"/>
    <w:rsid w:val="00040C91"/>
    <w:rsid w:val="00045247"/>
    <w:rsid w:val="00047C25"/>
    <w:rsid w:val="00055D03"/>
    <w:rsid w:val="00060FF2"/>
    <w:rsid w:val="00062004"/>
    <w:rsid w:val="00065B22"/>
    <w:rsid w:val="000700EC"/>
    <w:rsid w:val="0007146C"/>
    <w:rsid w:val="00075564"/>
    <w:rsid w:val="00080D6C"/>
    <w:rsid w:val="000871E6"/>
    <w:rsid w:val="00087505"/>
    <w:rsid w:val="00091FE6"/>
    <w:rsid w:val="000924E1"/>
    <w:rsid w:val="000930BE"/>
    <w:rsid w:val="0009346A"/>
    <w:rsid w:val="00096A6F"/>
    <w:rsid w:val="000A04A6"/>
    <w:rsid w:val="000A0BF3"/>
    <w:rsid w:val="000A1427"/>
    <w:rsid w:val="000B0E09"/>
    <w:rsid w:val="000B2593"/>
    <w:rsid w:val="000B37B7"/>
    <w:rsid w:val="000B49A0"/>
    <w:rsid w:val="000B5814"/>
    <w:rsid w:val="000B7B34"/>
    <w:rsid w:val="000C09A1"/>
    <w:rsid w:val="000C22A8"/>
    <w:rsid w:val="000C2A1B"/>
    <w:rsid w:val="000C3967"/>
    <w:rsid w:val="000C6519"/>
    <w:rsid w:val="000C74FA"/>
    <w:rsid w:val="000D028B"/>
    <w:rsid w:val="000E1AAD"/>
    <w:rsid w:val="000E38F5"/>
    <w:rsid w:val="000E7225"/>
    <w:rsid w:val="000F2B12"/>
    <w:rsid w:val="001053D4"/>
    <w:rsid w:val="00110A9D"/>
    <w:rsid w:val="0011122C"/>
    <w:rsid w:val="001119E4"/>
    <w:rsid w:val="00115FAB"/>
    <w:rsid w:val="0011744C"/>
    <w:rsid w:val="00120D17"/>
    <w:rsid w:val="0012273C"/>
    <w:rsid w:val="0012373F"/>
    <w:rsid w:val="00125212"/>
    <w:rsid w:val="00126318"/>
    <w:rsid w:val="001401F5"/>
    <w:rsid w:val="00146E91"/>
    <w:rsid w:val="0014743B"/>
    <w:rsid w:val="001510F4"/>
    <w:rsid w:val="00151C42"/>
    <w:rsid w:val="00161D2D"/>
    <w:rsid w:val="00162C6A"/>
    <w:rsid w:val="001639E8"/>
    <w:rsid w:val="001640E1"/>
    <w:rsid w:val="00164B46"/>
    <w:rsid w:val="001652AF"/>
    <w:rsid w:val="00165454"/>
    <w:rsid w:val="001654E2"/>
    <w:rsid w:val="001657A1"/>
    <w:rsid w:val="00172ED8"/>
    <w:rsid w:val="00177A24"/>
    <w:rsid w:val="00186843"/>
    <w:rsid w:val="00192E90"/>
    <w:rsid w:val="0019385E"/>
    <w:rsid w:val="001A028F"/>
    <w:rsid w:val="001A2CC2"/>
    <w:rsid w:val="001A4055"/>
    <w:rsid w:val="001A55AD"/>
    <w:rsid w:val="001A75F7"/>
    <w:rsid w:val="001B172D"/>
    <w:rsid w:val="001B23D3"/>
    <w:rsid w:val="001B4123"/>
    <w:rsid w:val="001C278E"/>
    <w:rsid w:val="001C3C95"/>
    <w:rsid w:val="001C4F5C"/>
    <w:rsid w:val="001C5813"/>
    <w:rsid w:val="001D043B"/>
    <w:rsid w:val="001D3D63"/>
    <w:rsid w:val="001D4C59"/>
    <w:rsid w:val="001D6B9B"/>
    <w:rsid w:val="001D7440"/>
    <w:rsid w:val="001E20B8"/>
    <w:rsid w:val="001E736B"/>
    <w:rsid w:val="001F04B4"/>
    <w:rsid w:val="001F0FC1"/>
    <w:rsid w:val="001F2F5B"/>
    <w:rsid w:val="001F4D13"/>
    <w:rsid w:val="001F58EA"/>
    <w:rsid w:val="001F7986"/>
    <w:rsid w:val="00202DEC"/>
    <w:rsid w:val="00206ECE"/>
    <w:rsid w:val="00213749"/>
    <w:rsid w:val="00215AEC"/>
    <w:rsid w:val="002201C8"/>
    <w:rsid w:val="00221086"/>
    <w:rsid w:val="002243AD"/>
    <w:rsid w:val="002339C8"/>
    <w:rsid w:val="00244C8D"/>
    <w:rsid w:val="00245034"/>
    <w:rsid w:val="00250F14"/>
    <w:rsid w:val="00251830"/>
    <w:rsid w:val="00251ECA"/>
    <w:rsid w:val="002614B0"/>
    <w:rsid w:val="00261F7E"/>
    <w:rsid w:val="002645DD"/>
    <w:rsid w:val="00266854"/>
    <w:rsid w:val="00267BCF"/>
    <w:rsid w:val="002736AB"/>
    <w:rsid w:val="00276C4C"/>
    <w:rsid w:val="002814D5"/>
    <w:rsid w:val="00282030"/>
    <w:rsid w:val="00282612"/>
    <w:rsid w:val="00282B72"/>
    <w:rsid w:val="00283E2D"/>
    <w:rsid w:val="00285600"/>
    <w:rsid w:val="00286188"/>
    <w:rsid w:val="00286B04"/>
    <w:rsid w:val="00286B4E"/>
    <w:rsid w:val="00287B9E"/>
    <w:rsid w:val="00290D3F"/>
    <w:rsid w:val="00292105"/>
    <w:rsid w:val="002969ED"/>
    <w:rsid w:val="00297AB8"/>
    <w:rsid w:val="002A2577"/>
    <w:rsid w:val="002A4244"/>
    <w:rsid w:val="002A7A43"/>
    <w:rsid w:val="002B23AD"/>
    <w:rsid w:val="002B49B0"/>
    <w:rsid w:val="002B5E4E"/>
    <w:rsid w:val="002B6EE7"/>
    <w:rsid w:val="002C151C"/>
    <w:rsid w:val="002C21BF"/>
    <w:rsid w:val="002C3339"/>
    <w:rsid w:val="002C36CA"/>
    <w:rsid w:val="002C4C41"/>
    <w:rsid w:val="002D00C6"/>
    <w:rsid w:val="002D09AF"/>
    <w:rsid w:val="002D5A37"/>
    <w:rsid w:val="002D760D"/>
    <w:rsid w:val="002E0B0C"/>
    <w:rsid w:val="002E2AC4"/>
    <w:rsid w:val="002E3C05"/>
    <w:rsid w:val="002E4CCE"/>
    <w:rsid w:val="002E550F"/>
    <w:rsid w:val="002F1385"/>
    <w:rsid w:val="002F3671"/>
    <w:rsid w:val="002F4C54"/>
    <w:rsid w:val="002F53E0"/>
    <w:rsid w:val="002F7D19"/>
    <w:rsid w:val="003078EC"/>
    <w:rsid w:val="0031380C"/>
    <w:rsid w:val="0031580E"/>
    <w:rsid w:val="003202BD"/>
    <w:rsid w:val="00324363"/>
    <w:rsid w:val="0032615F"/>
    <w:rsid w:val="00334305"/>
    <w:rsid w:val="00335A0E"/>
    <w:rsid w:val="00341024"/>
    <w:rsid w:val="003422CE"/>
    <w:rsid w:val="00345FAB"/>
    <w:rsid w:val="00354673"/>
    <w:rsid w:val="00357F64"/>
    <w:rsid w:val="00360F04"/>
    <w:rsid w:val="0036671F"/>
    <w:rsid w:val="003706CC"/>
    <w:rsid w:val="00371324"/>
    <w:rsid w:val="00373F04"/>
    <w:rsid w:val="00384D97"/>
    <w:rsid w:val="003911B9"/>
    <w:rsid w:val="00397DA1"/>
    <w:rsid w:val="003A160C"/>
    <w:rsid w:val="003A4A48"/>
    <w:rsid w:val="003A57F5"/>
    <w:rsid w:val="003A6C45"/>
    <w:rsid w:val="003A6F5E"/>
    <w:rsid w:val="003B03FF"/>
    <w:rsid w:val="003B6448"/>
    <w:rsid w:val="003B69F2"/>
    <w:rsid w:val="003B7205"/>
    <w:rsid w:val="003C0294"/>
    <w:rsid w:val="003C668E"/>
    <w:rsid w:val="003D02F5"/>
    <w:rsid w:val="003D0F51"/>
    <w:rsid w:val="003D2611"/>
    <w:rsid w:val="003D2735"/>
    <w:rsid w:val="003D3A29"/>
    <w:rsid w:val="003D4B9A"/>
    <w:rsid w:val="003D5210"/>
    <w:rsid w:val="003D5C1B"/>
    <w:rsid w:val="003E0C04"/>
    <w:rsid w:val="003E6724"/>
    <w:rsid w:val="003E690E"/>
    <w:rsid w:val="003F173F"/>
    <w:rsid w:val="003F3752"/>
    <w:rsid w:val="003F76CA"/>
    <w:rsid w:val="00400748"/>
    <w:rsid w:val="00401C53"/>
    <w:rsid w:val="00402C1F"/>
    <w:rsid w:val="004041C0"/>
    <w:rsid w:val="0040471F"/>
    <w:rsid w:val="004049C8"/>
    <w:rsid w:val="00414A80"/>
    <w:rsid w:val="00421D04"/>
    <w:rsid w:val="004220C6"/>
    <w:rsid w:val="00422E89"/>
    <w:rsid w:val="00423272"/>
    <w:rsid w:val="0042421C"/>
    <w:rsid w:val="004266C1"/>
    <w:rsid w:val="00426E32"/>
    <w:rsid w:val="00431325"/>
    <w:rsid w:val="00435B77"/>
    <w:rsid w:val="004422AF"/>
    <w:rsid w:val="00442B88"/>
    <w:rsid w:val="00442BD3"/>
    <w:rsid w:val="004431A7"/>
    <w:rsid w:val="00446C4A"/>
    <w:rsid w:val="0045397C"/>
    <w:rsid w:val="00455916"/>
    <w:rsid w:val="00457604"/>
    <w:rsid w:val="00457C39"/>
    <w:rsid w:val="00462534"/>
    <w:rsid w:val="004628DB"/>
    <w:rsid w:val="00462F41"/>
    <w:rsid w:val="00473F63"/>
    <w:rsid w:val="00474A5C"/>
    <w:rsid w:val="00476CB4"/>
    <w:rsid w:val="00484C19"/>
    <w:rsid w:val="00487656"/>
    <w:rsid w:val="00491208"/>
    <w:rsid w:val="00491835"/>
    <w:rsid w:val="0049725D"/>
    <w:rsid w:val="004A4099"/>
    <w:rsid w:val="004B056B"/>
    <w:rsid w:val="004B1C34"/>
    <w:rsid w:val="004C1DC8"/>
    <w:rsid w:val="004C44B0"/>
    <w:rsid w:val="004D05B5"/>
    <w:rsid w:val="004D4F33"/>
    <w:rsid w:val="004D5BA5"/>
    <w:rsid w:val="004D6474"/>
    <w:rsid w:val="004D6D9E"/>
    <w:rsid w:val="004E0F51"/>
    <w:rsid w:val="004E191B"/>
    <w:rsid w:val="004E6433"/>
    <w:rsid w:val="004E780C"/>
    <w:rsid w:val="004F0432"/>
    <w:rsid w:val="004F3BEC"/>
    <w:rsid w:val="004F6C78"/>
    <w:rsid w:val="005004EF"/>
    <w:rsid w:val="00500D43"/>
    <w:rsid w:val="00500FB8"/>
    <w:rsid w:val="00504D31"/>
    <w:rsid w:val="00504F96"/>
    <w:rsid w:val="00505B62"/>
    <w:rsid w:val="00506B95"/>
    <w:rsid w:val="00510A51"/>
    <w:rsid w:val="005148B7"/>
    <w:rsid w:val="00516C1C"/>
    <w:rsid w:val="00522451"/>
    <w:rsid w:val="00523AA3"/>
    <w:rsid w:val="005241B7"/>
    <w:rsid w:val="00526AD4"/>
    <w:rsid w:val="00527F56"/>
    <w:rsid w:val="00541508"/>
    <w:rsid w:val="0054455B"/>
    <w:rsid w:val="00546025"/>
    <w:rsid w:val="00550981"/>
    <w:rsid w:val="00550E26"/>
    <w:rsid w:val="00553A6B"/>
    <w:rsid w:val="0055683F"/>
    <w:rsid w:val="00571597"/>
    <w:rsid w:val="00574A7E"/>
    <w:rsid w:val="00575A1F"/>
    <w:rsid w:val="00581870"/>
    <w:rsid w:val="0058411B"/>
    <w:rsid w:val="005843D7"/>
    <w:rsid w:val="0058646C"/>
    <w:rsid w:val="005872C9"/>
    <w:rsid w:val="00590064"/>
    <w:rsid w:val="005902D9"/>
    <w:rsid w:val="00597F5B"/>
    <w:rsid w:val="005A19C0"/>
    <w:rsid w:val="005A27F3"/>
    <w:rsid w:val="005A3FC3"/>
    <w:rsid w:val="005A5A94"/>
    <w:rsid w:val="005A7917"/>
    <w:rsid w:val="005B6106"/>
    <w:rsid w:val="005B696A"/>
    <w:rsid w:val="005B6CA2"/>
    <w:rsid w:val="005B73D4"/>
    <w:rsid w:val="005C1952"/>
    <w:rsid w:val="005C6622"/>
    <w:rsid w:val="005C7DD5"/>
    <w:rsid w:val="005D0EE4"/>
    <w:rsid w:val="005D7012"/>
    <w:rsid w:val="005E75BB"/>
    <w:rsid w:val="005F1B51"/>
    <w:rsid w:val="005F2B6F"/>
    <w:rsid w:val="005F53E8"/>
    <w:rsid w:val="005F67B9"/>
    <w:rsid w:val="0060129A"/>
    <w:rsid w:val="00602537"/>
    <w:rsid w:val="00606698"/>
    <w:rsid w:val="00611FF4"/>
    <w:rsid w:val="0061273C"/>
    <w:rsid w:val="006129DB"/>
    <w:rsid w:val="00614120"/>
    <w:rsid w:val="00621A4F"/>
    <w:rsid w:val="00622D00"/>
    <w:rsid w:val="00625E59"/>
    <w:rsid w:val="00627C5F"/>
    <w:rsid w:val="006312F0"/>
    <w:rsid w:val="00642F01"/>
    <w:rsid w:val="00650EAC"/>
    <w:rsid w:val="00654C8C"/>
    <w:rsid w:val="0065533F"/>
    <w:rsid w:val="00656AB5"/>
    <w:rsid w:val="006579B8"/>
    <w:rsid w:val="006610AD"/>
    <w:rsid w:val="006628D5"/>
    <w:rsid w:val="006649FB"/>
    <w:rsid w:val="0066599F"/>
    <w:rsid w:val="00665D2E"/>
    <w:rsid w:val="006731FB"/>
    <w:rsid w:val="0067525F"/>
    <w:rsid w:val="006766F6"/>
    <w:rsid w:val="006775B6"/>
    <w:rsid w:val="00680D51"/>
    <w:rsid w:val="00681712"/>
    <w:rsid w:val="006833AE"/>
    <w:rsid w:val="00684FC5"/>
    <w:rsid w:val="00693D23"/>
    <w:rsid w:val="00696E20"/>
    <w:rsid w:val="006976E2"/>
    <w:rsid w:val="006A17D8"/>
    <w:rsid w:val="006A2886"/>
    <w:rsid w:val="006A7F8C"/>
    <w:rsid w:val="006A7FE2"/>
    <w:rsid w:val="006B481E"/>
    <w:rsid w:val="006B6321"/>
    <w:rsid w:val="006C266A"/>
    <w:rsid w:val="006C4D45"/>
    <w:rsid w:val="006C696E"/>
    <w:rsid w:val="006D2C7A"/>
    <w:rsid w:val="006D7DD4"/>
    <w:rsid w:val="006E1BC4"/>
    <w:rsid w:val="006E2CE3"/>
    <w:rsid w:val="006E5995"/>
    <w:rsid w:val="006E5E00"/>
    <w:rsid w:val="006E5E2D"/>
    <w:rsid w:val="006E6B4E"/>
    <w:rsid w:val="006F16CF"/>
    <w:rsid w:val="006F2A1B"/>
    <w:rsid w:val="006F3972"/>
    <w:rsid w:val="006F5C1F"/>
    <w:rsid w:val="006F7363"/>
    <w:rsid w:val="00700147"/>
    <w:rsid w:val="00702A8C"/>
    <w:rsid w:val="0070503E"/>
    <w:rsid w:val="00707440"/>
    <w:rsid w:val="007076B6"/>
    <w:rsid w:val="00710667"/>
    <w:rsid w:val="007122C2"/>
    <w:rsid w:val="00716E80"/>
    <w:rsid w:val="00717030"/>
    <w:rsid w:val="00717F91"/>
    <w:rsid w:val="0072315B"/>
    <w:rsid w:val="00723FB0"/>
    <w:rsid w:val="00730423"/>
    <w:rsid w:val="00730542"/>
    <w:rsid w:val="00731DD9"/>
    <w:rsid w:val="00733EE4"/>
    <w:rsid w:val="00736C58"/>
    <w:rsid w:val="00737235"/>
    <w:rsid w:val="00737357"/>
    <w:rsid w:val="0074211A"/>
    <w:rsid w:val="00750F6E"/>
    <w:rsid w:val="0075274C"/>
    <w:rsid w:val="00752C46"/>
    <w:rsid w:val="00753613"/>
    <w:rsid w:val="0076217F"/>
    <w:rsid w:val="0076338B"/>
    <w:rsid w:val="00763F72"/>
    <w:rsid w:val="00764028"/>
    <w:rsid w:val="00767CBE"/>
    <w:rsid w:val="007725EC"/>
    <w:rsid w:val="007728FE"/>
    <w:rsid w:val="00773D13"/>
    <w:rsid w:val="00777ACB"/>
    <w:rsid w:val="00780CA1"/>
    <w:rsid w:val="00781DD6"/>
    <w:rsid w:val="007831A2"/>
    <w:rsid w:val="0078379C"/>
    <w:rsid w:val="00785514"/>
    <w:rsid w:val="007867B7"/>
    <w:rsid w:val="007935CF"/>
    <w:rsid w:val="007A79F4"/>
    <w:rsid w:val="007B22A1"/>
    <w:rsid w:val="007B59D7"/>
    <w:rsid w:val="007B5B31"/>
    <w:rsid w:val="007B7035"/>
    <w:rsid w:val="007C04DE"/>
    <w:rsid w:val="007E3A2D"/>
    <w:rsid w:val="007F05FD"/>
    <w:rsid w:val="007F0721"/>
    <w:rsid w:val="007F0E75"/>
    <w:rsid w:val="007F706F"/>
    <w:rsid w:val="00804F14"/>
    <w:rsid w:val="00805F99"/>
    <w:rsid w:val="00811A38"/>
    <w:rsid w:val="00812821"/>
    <w:rsid w:val="0081614D"/>
    <w:rsid w:val="00816CEF"/>
    <w:rsid w:val="0082772C"/>
    <w:rsid w:val="00832AC4"/>
    <w:rsid w:val="00834AE0"/>
    <w:rsid w:val="008412AD"/>
    <w:rsid w:val="00841469"/>
    <w:rsid w:val="00841807"/>
    <w:rsid w:val="0084368B"/>
    <w:rsid w:val="00846046"/>
    <w:rsid w:val="00846406"/>
    <w:rsid w:val="008502AD"/>
    <w:rsid w:val="00852FA1"/>
    <w:rsid w:val="008609A8"/>
    <w:rsid w:val="00863B3C"/>
    <w:rsid w:val="00865E76"/>
    <w:rsid w:val="0087357B"/>
    <w:rsid w:val="00884372"/>
    <w:rsid w:val="00884DE7"/>
    <w:rsid w:val="0088613C"/>
    <w:rsid w:val="00886CF5"/>
    <w:rsid w:val="00890966"/>
    <w:rsid w:val="0089206E"/>
    <w:rsid w:val="00892FDE"/>
    <w:rsid w:val="008A36F8"/>
    <w:rsid w:val="008A49AE"/>
    <w:rsid w:val="008B18B0"/>
    <w:rsid w:val="008B18B9"/>
    <w:rsid w:val="008B2FEC"/>
    <w:rsid w:val="008B76AF"/>
    <w:rsid w:val="008B7B9C"/>
    <w:rsid w:val="008C363A"/>
    <w:rsid w:val="008C4296"/>
    <w:rsid w:val="008C5F87"/>
    <w:rsid w:val="008C70D3"/>
    <w:rsid w:val="008C780B"/>
    <w:rsid w:val="008C787F"/>
    <w:rsid w:val="008D05BE"/>
    <w:rsid w:val="008F2A89"/>
    <w:rsid w:val="008F38D7"/>
    <w:rsid w:val="008F6E15"/>
    <w:rsid w:val="00902ECB"/>
    <w:rsid w:val="0090688E"/>
    <w:rsid w:val="0092171F"/>
    <w:rsid w:val="0092329F"/>
    <w:rsid w:val="00924FA6"/>
    <w:rsid w:val="00930CEC"/>
    <w:rsid w:val="009325A7"/>
    <w:rsid w:val="00932858"/>
    <w:rsid w:val="009336BA"/>
    <w:rsid w:val="00933B2F"/>
    <w:rsid w:val="00934324"/>
    <w:rsid w:val="00941EF6"/>
    <w:rsid w:val="00951550"/>
    <w:rsid w:val="00957854"/>
    <w:rsid w:val="00962AA8"/>
    <w:rsid w:val="0096658F"/>
    <w:rsid w:val="00967B33"/>
    <w:rsid w:val="00974A4D"/>
    <w:rsid w:val="00976F01"/>
    <w:rsid w:val="0098016F"/>
    <w:rsid w:val="00980878"/>
    <w:rsid w:val="00982E08"/>
    <w:rsid w:val="00983141"/>
    <w:rsid w:val="00983FE5"/>
    <w:rsid w:val="009869E1"/>
    <w:rsid w:val="009875F9"/>
    <w:rsid w:val="00987F85"/>
    <w:rsid w:val="009932E4"/>
    <w:rsid w:val="00994DDB"/>
    <w:rsid w:val="00996F86"/>
    <w:rsid w:val="009A0FD5"/>
    <w:rsid w:val="009A14EF"/>
    <w:rsid w:val="009A251E"/>
    <w:rsid w:val="009A3796"/>
    <w:rsid w:val="009A3F8F"/>
    <w:rsid w:val="009A4F29"/>
    <w:rsid w:val="009A5023"/>
    <w:rsid w:val="009B2379"/>
    <w:rsid w:val="009B4054"/>
    <w:rsid w:val="009B4C7B"/>
    <w:rsid w:val="009B764D"/>
    <w:rsid w:val="009C540E"/>
    <w:rsid w:val="009D2EA6"/>
    <w:rsid w:val="009D345C"/>
    <w:rsid w:val="009D3E36"/>
    <w:rsid w:val="009D7340"/>
    <w:rsid w:val="009D7F12"/>
    <w:rsid w:val="009E0D14"/>
    <w:rsid w:val="009F00CF"/>
    <w:rsid w:val="009F4D10"/>
    <w:rsid w:val="009F4E3F"/>
    <w:rsid w:val="009F4E58"/>
    <w:rsid w:val="009F58B1"/>
    <w:rsid w:val="009F5C42"/>
    <w:rsid w:val="009F646B"/>
    <w:rsid w:val="00A05765"/>
    <w:rsid w:val="00A07059"/>
    <w:rsid w:val="00A07A58"/>
    <w:rsid w:val="00A07BBD"/>
    <w:rsid w:val="00A10519"/>
    <w:rsid w:val="00A14795"/>
    <w:rsid w:val="00A154E8"/>
    <w:rsid w:val="00A1686C"/>
    <w:rsid w:val="00A20A94"/>
    <w:rsid w:val="00A222E3"/>
    <w:rsid w:val="00A23721"/>
    <w:rsid w:val="00A25555"/>
    <w:rsid w:val="00A26AA5"/>
    <w:rsid w:val="00A27046"/>
    <w:rsid w:val="00A27751"/>
    <w:rsid w:val="00A323C3"/>
    <w:rsid w:val="00A3463C"/>
    <w:rsid w:val="00A346B6"/>
    <w:rsid w:val="00A377A7"/>
    <w:rsid w:val="00A46A23"/>
    <w:rsid w:val="00A4780D"/>
    <w:rsid w:val="00A5090C"/>
    <w:rsid w:val="00A5299D"/>
    <w:rsid w:val="00A556EF"/>
    <w:rsid w:val="00A565FB"/>
    <w:rsid w:val="00A57C99"/>
    <w:rsid w:val="00A62060"/>
    <w:rsid w:val="00A62A37"/>
    <w:rsid w:val="00A62BBB"/>
    <w:rsid w:val="00A638EF"/>
    <w:rsid w:val="00A64601"/>
    <w:rsid w:val="00A707C3"/>
    <w:rsid w:val="00A748C5"/>
    <w:rsid w:val="00A832DA"/>
    <w:rsid w:val="00A86A2A"/>
    <w:rsid w:val="00A86FD7"/>
    <w:rsid w:val="00A90B4C"/>
    <w:rsid w:val="00AA05C1"/>
    <w:rsid w:val="00AA0AED"/>
    <w:rsid w:val="00AA1723"/>
    <w:rsid w:val="00AA1C5B"/>
    <w:rsid w:val="00AA27A9"/>
    <w:rsid w:val="00AA4236"/>
    <w:rsid w:val="00AA65DC"/>
    <w:rsid w:val="00AB0251"/>
    <w:rsid w:val="00AB1798"/>
    <w:rsid w:val="00AB3E57"/>
    <w:rsid w:val="00AB45C2"/>
    <w:rsid w:val="00AB5B05"/>
    <w:rsid w:val="00AB5D17"/>
    <w:rsid w:val="00AC0A15"/>
    <w:rsid w:val="00AC1D32"/>
    <w:rsid w:val="00AC3DC1"/>
    <w:rsid w:val="00AC562C"/>
    <w:rsid w:val="00AC646D"/>
    <w:rsid w:val="00AD4B27"/>
    <w:rsid w:val="00AD7578"/>
    <w:rsid w:val="00AE0142"/>
    <w:rsid w:val="00AE1015"/>
    <w:rsid w:val="00AE4777"/>
    <w:rsid w:val="00AE478B"/>
    <w:rsid w:val="00AE5752"/>
    <w:rsid w:val="00AE7620"/>
    <w:rsid w:val="00AF25E6"/>
    <w:rsid w:val="00AF32AD"/>
    <w:rsid w:val="00AF3677"/>
    <w:rsid w:val="00AF60F2"/>
    <w:rsid w:val="00AF6372"/>
    <w:rsid w:val="00B03C0B"/>
    <w:rsid w:val="00B05C9C"/>
    <w:rsid w:val="00B068FB"/>
    <w:rsid w:val="00B11636"/>
    <w:rsid w:val="00B12D63"/>
    <w:rsid w:val="00B13FD2"/>
    <w:rsid w:val="00B14A0B"/>
    <w:rsid w:val="00B14A92"/>
    <w:rsid w:val="00B2274F"/>
    <w:rsid w:val="00B2409C"/>
    <w:rsid w:val="00B2712B"/>
    <w:rsid w:val="00B271C3"/>
    <w:rsid w:val="00B274C5"/>
    <w:rsid w:val="00B30C2B"/>
    <w:rsid w:val="00B312C9"/>
    <w:rsid w:val="00B34016"/>
    <w:rsid w:val="00B343C4"/>
    <w:rsid w:val="00B41519"/>
    <w:rsid w:val="00B4683E"/>
    <w:rsid w:val="00B46B58"/>
    <w:rsid w:val="00B50D0E"/>
    <w:rsid w:val="00B535BF"/>
    <w:rsid w:val="00B56D5D"/>
    <w:rsid w:val="00B64BFE"/>
    <w:rsid w:val="00B654BB"/>
    <w:rsid w:val="00B66830"/>
    <w:rsid w:val="00B6691A"/>
    <w:rsid w:val="00B706BB"/>
    <w:rsid w:val="00B722A7"/>
    <w:rsid w:val="00B72C63"/>
    <w:rsid w:val="00B732D2"/>
    <w:rsid w:val="00B76A37"/>
    <w:rsid w:val="00B8062A"/>
    <w:rsid w:val="00B8691B"/>
    <w:rsid w:val="00B87986"/>
    <w:rsid w:val="00B87F5D"/>
    <w:rsid w:val="00B93011"/>
    <w:rsid w:val="00B96515"/>
    <w:rsid w:val="00B977B4"/>
    <w:rsid w:val="00B978CE"/>
    <w:rsid w:val="00BA0AFA"/>
    <w:rsid w:val="00BA24EE"/>
    <w:rsid w:val="00BA2FC3"/>
    <w:rsid w:val="00BA4247"/>
    <w:rsid w:val="00BA48E0"/>
    <w:rsid w:val="00BA7018"/>
    <w:rsid w:val="00BB1CA3"/>
    <w:rsid w:val="00BB2863"/>
    <w:rsid w:val="00BB5CBD"/>
    <w:rsid w:val="00BB7EA9"/>
    <w:rsid w:val="00BC0EE6"/>
    <w:rsid w:val="00BC2373"/>
    <w:rsid w:val="00BC3049"/>
    <w:rsid w:val="00BD0D7D"/>
    <w:rsid w:val="00BD3813"/>
    <w:rsid w:val="00BD46DF"/>
    <w:rsid w:val="00BD4C99"/>
    <w:rsid w:val="00BD5785"/>
    <w:rsid w:val="00BE1FB7"/>
    <w:rsid w:val="00BE7050"/>
    <w:rsid w:val="00BF08F6"/>
    <w:rsid w:val="00BF3E1F"/>
    <w:rsid w:val="00C03791"/>
    <w:rsid w:val="00C05334"/>
    <w:rsid w:val="00C06D23"/>
    <w:rsid w:val="00C072D8"/>
    <w:rsid w:val="00C13FDC"/>
    <w:rsid w:val="00C224D2"/>
    <w:rsid w:val="00C24332"/>
    <w:rsid w:val="00C347CB"/>
    <w:rsid w:val="00C477AF"/>
    <w:rsid w:val="00C51CD6"/>
    <w:rsid w:val="00C52322"/>
    <w:rsid w:val="00C61D18"/>
    <w:rsid w:val="00C637AA"/>
    <w:rsid w:val="00C64774"/>
    <w:rsid w:val="00C66511"/>
    <w:rsid w:val="00C72099"/>
    <w:rsid w:val="00C75AE2"/>
    <w:rsid w:val="00C7620D"/>
    <w:rsid w:val="00C82073"/>
    <w:rsid w:val="00C83250"/>
    <w:rsid w:val="00C84129"/>
    <w:rsid w:val="00C84E68"/>
    <w:rsid w:val="00C879F2"/>
    <w:rsid w:val="00C93197"/>
    <w:rsid w:val="00C949EA"/>
    <w:rsid w:val="00C94DC4"/>
    <w:rsid w:val="00CA038B"/>
    <w:rsid w:val="00CA0B9F"/>
    <w:rsid w:val="00CA19C9"/>
    <w:rsid w:val="00CA268A"/>
    <w:rsid w:val="00CA56D7"/>
    <w:rsid w:val="00CB38F5"/>
    <w:rsid w:val="00CB7519"/>
    <w:rsid w:val="00CC2B7A"/>
    <w:rsid w:val="00CC3C6E"/>
    <w:rsid w:val="00CC70B4"/>
    <w:rsid w:val="00CC79F2"/>
    <w:rsid w:val="00CC7AA7"/>
    <w:rsid w:val="00CD0C5A"/>
    <w:rsid w:val="00CD7C75"/>
    <w:rsid w:val="00CE4410"/>
    <w:rsid w:val="00CE5342"/>
    <w:rsid w:val="00CE75B6"/>
    <w:rsid w:val="00CF1681"/>
    <w:rsid w:val="00CF461C"/>
    <w:rsid w:val="00CF61C1"/>
    <w:rsid w:val="00D02157"/>
    <w:rsid w:val="00D024B0"/>
    <w:rsid w:val="00D057AC"/>
    <w:rsid w:val="00D07221"/>
    <w:rsid w:val="00D15D63"/>
    <w:rsid w:val="00D23127"/>
    <w:rsid w:val="00D26772"/>
    <w:rsid w:val="00D2714E"/>
    <w:rsid w:val="00D35B21"/>
    <w:rsid w:val="00D37E78"/>
    <w:rsid w:val="00D4224D"/>
    <w:rsid w:val="00D43946"/>
    <w:rsid w:val="00D44E77"/>
    <w:rsid w:val="00D46236"/>
    <w:rsid w:val="00D47C14"/>
    <w:rsid w:val="00D47C8B"/>
    <w:rsid w:val="00D52D7E"/>
    <w:rsid w:val="00D5447A"/>
    <w:rsid w:val="00D60BEC"/>
    <w:rsid w:val="00D6507A"/>
    <w:rsid w:val="00D6757F"/>
    <w:rsid w:val="00D70B48"/>
    <w:rsid w:val="00D71032"/>
    <w:rsid w:val="00D711A6"/>
    <w:rsid w:val="00D74CD2"/>
    <w:rsid w:val="00D76272"/>
    <w:rsid w:val="00D77DE5"/>
    <w:rsid w:val="00D8122C"/>
    <w:rsid w:val="00D83408"/>
    <w:rsid w:val="00D848FD"/>
    <w:rsid w:val="00D858AF"/>
    <w:rsid w:val="00D90FAE"/>
    <w:rsid w:val="00D91EEF"/>
    <w:rsid w:val="00D94C59"/>
    <w:rsid w:val="00D95036"/>
    <w:rsid w:val="00D97EE7"/>
    <w:rsid w:val="00DA6D26"/>
    <w:rsid w:val="00DA7F05"/>
    <w:rsid w:val="00DB5380"/>
    <w:rsid w:val="00DC10C0"/>
    <w:rsid w:val="00DC51FB"/>
    <w:rsid w:val="00DD0D26"/>
    <w:rsid w:val="00DD2B67"/>
    <w:rsid w:val="00DD45FE"/>
    <w:rsid w:val="00DD52E3"/>
    <w:rsid w:val="00DD6C72"/>
    <w:rsid w:val="00DD6D84"/>
    <w:rsid w:val="00DD796F"/>
    <w:rsid w:val="00DE0C85"/>
    <w:rsid w:val="00DE2239"/>
    <w:rsid w:val="00DE4666"/>
    <w:rsid w:val="00DF0968"/>
    <w:rsid w:val="00DF0D8E"/>
    <w:rsid w:val="00DF4294"/>
    <w:rsid w:val="00DF49A5"/>
    <w:rsid w:val="00DF6587"/>
    <w:rsid w:val="00DF72D5"/>
    <w:rsid w:val="00E01B1A"/>
    <w:rsid w:val="00E021E3"/>
    <w:rsid w:val="00E04846"/>
    <w:rsid w:val="00E0520A"/>
    <w:rsid w:val="00E11470"/>
    <w:rsid w:val="00E12900"/>
    <w:rsid w:val="00E172E1"/>
    <w:rsid w:val="00E17355"/>
    <w:rsid w:val="00E1745E"/>
    <w:rsid w:val="00E17D63"/>
    <w:rsid w:val="00E17E79"/>
    <w:rsid w:val="00E20345"/>
    <w:rsid w:val="00E2262A"/>
    <w:rsid w:val="00E258C3"/>
    <w:rsid w:val="00E27052"/>
    <w:rsid w:val="00E272B0"/>
    <w:rsid w:val="00E278D0"/>
    <w:rsid w:val="00E321D4"/>
    <w:rsid w:val="00E36071"/>
    <w:rsid w:val="00E464AB"/>
    <w:rsid w:val="00E47BDC"/>
    <w:rsid w:val="00E53512"/>
    <w:rsid w:val="00E53E17"/>
    <w:rsid w:val="00E540BC"/>
    <w:rsid w:val="00E73ECC"/>
    <w:rsid w:val="00E77EA3"/>
    <w:rsid w:val="00E80C76"/>
    <w:rsid w:val="00E80DF5"/>
    <w:rsid w:val="00E814C2"/>
    <w:rsid w:val="00E82426"/>
    <w:rsid w:val="00E83956"/>
    <w:rsid w:val="00E84597"/>
    <w:rsid w:val="00E91D87"/>
    <w:rsid w:val="00E93D1B"/>
    <w:rsid w:val="00E97D28"/>
    <w:rsid w:val="00EA5D50"/>
    <w:rsid w:val="00EA7289"/>
    <w:rsid w:val="00EB10F0"/>
    <w:rsid w:val="00EB1A86"/>
    <w:rsid w:val="00EC02A0"/>
    <w:rsid w:val="00EC2F0C"/>
    <w:rsid w:val="00EC44EB"/>
    <w:rsid w:val="00EC5BDA"/>
    <w:rsid w:val="00ED1C82"/>
    <w:rsid w:val="00ED2080"/>
    <w:rsid w:val="00ED29BA"/>
    <w:rsid w:val="00ED4DF5"/>
    <w:rsid w:val="00ED7E54"/>
    <w:rsid w:val="00EE1DDE"/>
    <w:rsid w:val="00EE33F4"/>
    <w:rsid w:val="00EE6633"/>
    <w:rsid w:val="00EF306B"/>
    <w:rsid w:val="00EF3435"/>
    <w:rsid w:val="00EF6E3F"/>
    <w:rsid w:val="00F02235"/>
    <w:rsid w:val="00F06783"/>
    <w:rsid w:val="00F07119"/>
    <w:rsid w:val="00F10572"/>
    <w:rsid w:val="00F10756"/>
    <w:rsid w:val="00F11159"/>
    <w:rsid w:val="00F13102"/>
    <w:rsid w:val="00F14157"/>
    <w:rsid w:val="00F159AA"/>
    <w:rsid w:val="00F20612"/>
    <w:rsid w:val="00F20F49"/>
    <w:rsid w:val="00F269E1"/>
    <w:rsid w:val="00F31434"/>
    <w:rsid w:val="00F315A8"/>
    <w:rsid w:val="00F34A9C"/>
    <w:rsid w:val="00F375C2"/>
    <w:rsid w:val="00F42FA0"/>
    <w:rsid w:val="00F445A4"/>
    <w:rsid w:val="00F4497F"/>
    <w:rsid w:val="00F46D68"/>
    <w:rsid w:val="00F5737B"/>
    <w:rsid w:val="00F57449"/>
    <w:rsid w:val="00F57F73"/>
    <w:rsid w:val="00F63BCD"/>
    <w:rsid w:val="00F65FEF"/>
    <w:rsid w:val="00F67BC5"/>
    <w:rsid w:val="00F7042B"/>
    <w:rsid w:val="00F72656"/>
    <w:rsid w:val="00F72C4A"/>
    <w:rsid w:val="00F73CE7"/>
    <w:rsid w:val="00F73FDD"/>
    <w:rsid w:val="00F75C02"/>
    <w:rsid w:val="00F77667"/>
    <w:rsid w:val="00F80972"/>
    <w:rsid w:val="00F80F3B"/>
    <w:rsid w:val="00F845E4"/>
    <w:rsid w:val="00F863DE"/>
    <w:rsid w:val="00F87BD8"/>
    <w:rsid w:val="00F91872"/>
    <w:rsid w:val="00F96740"/>
    <w:rsid w:val="00FA400F"/>
    <w:rsid w:val="00FA5475"/>
    <w:rsid w:val="00FA5779"/>
    <w:rsid w:val="00FA5FF3"/>
    <w:rsid w:val="00FA6CAD"/>
    <w:rsid w:val="00FB0853"/>
    <w:rsid w:val="00FB298D"/>
    <w:rsid w:val="00FB2A2E"/>
    <w:rsid w:val="00FB6468"/>
    <w:rsid w:val="00FC1EF1"/>
    <w:rsid w:val="00FC242C"/>
    <w:rsid w:val="00FC3517"/>
    <w:rsid w:val="00FD09BA"/>
    <w:rsid w:val="00FD6B5C"/>
    <w:rsid w:val="00FE2BF8"/>
    <w:rsid w:val="00FF0735"/>
    <w:rsid w:val="00FF259A"/>
    <w:rsid w:val="00FF2C9E"/>
    <w:rsid w:val="00FF70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A2F2"/>
  <w15:chartTrackingRefBased/>
  <w15:docId w15:val="{833B9D81-8D69-4652-BF87-5D9ED9A7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F"/>
    <w:pPr>
      <w:spacing w:after="0" w:line="240" w:lineRule="auto"/>
    </w:pPr>
    <w:rPr>
      <w:rFonts w:ascii="Times New Roman" w:eastAsiaTheme="minorHAnsi"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
    <w:name w:val="MyBody"/>
    <w:link w:val="MyBodyChar"/>
    <w:qFormat/>
    <w:rsid w:val="005F2B6F"/>
    <w:pPr>
      <w:spacing w:after="0"/>
      <w:ind w:firstLine="288"/>
      <w:jc w:val="both"/>
    </w:pPr>
    <w:rPr>
      <w:rFonts w:ascii="Times New Roman" w:hAnsi="Times New Roman" w:cs="Times New Roman"/>
      <w:sz w:val="20"/>
    </w:rPr>
  </w:style>
  <w:style w:type="character" w:customStyle="1" w:styleId="MyBodyChar">
    <w:name w:val="MyBody Char"/>
    <w:basedOn w:val="MyDateChar"/>
    <w:link w:val="MyBody"/>
    <w:rsid w:val="005F2B6F"/>
    <w:rPr>
      <w:rFonts w:ascii="Times New Roman" w:hAnsi="Times New Roman" w:cs="Times New Roman"/>
      <w:sz w:val="20"/>
    </w:rPr>
  </w:style>
  <w:style w:type="paragraph" w:customStyle="1" w:styleId="MyTitle">
    <w:name w:val="MyTitle"/>
    <w:basedOn w:val="Normal"/>
    <w:next w:val="MyDate"/>
    <w:link w:val="MyTitleChar"/>
    <w:qFormat/>
    <w:rsid w:val="005F2B6F"/>
    <w:pPr>
      <w:jc w:val="center"/>
    </w:pPr>
    <w:rPr>
      <w:rFonts w:eastAsiaTheme="minorEastAsia"/>
      <w:b/>
      <w:smallCaps/>
      <w:sz w:val="48"/>
      <w:lang w:eastAsia="zh-TW"/>
    </w:rPr>
  </w:style>
  <w:style w:type="character" w:customStyle="1" w:styleId="MyTitleChar">
    <w:name w:val="MyTitle Char"/>
    <w:basedOn w:val="DefaultParagraphFont"/>
    <w:link w:val="MyTitle"/>
    <w:rsid w:val="005F2B6F"/>
    <w:rPr>
      <w:rFonts w:ascii="Times New Roman" w:hAnsi="Times New Roman"/>
      <w:b/>
      <w:smallCaps/>
      <w:sz w:val="48"/>
    </w:rPr>
  </w:style>
  <w:style w:type="paragraph" w:customStyle="1" w:styleId="MyDate">
    <w:name w:val="MyDate"/>
    <w:basedOn w:val="Normal"/>
    <w:next w:val="MyBlankLine"/>
    <w:link w:val="MyDateChar"/>
    <w:qFormat/>
    <w:rsid w:val="005F2B6F"/>
    <w:pPr>
      <w:jc w:val="center"/>
    </w:pPr>
    <w:rPr>
      <w:rFonts w:eastAsiaTheme="minorEastAsia"/>
      <w:sz w:val="20"/>
      <w:lang w:eastAsia="zh-TW"/>
    </w:rPr>
  </w:style>
  <w:style w:type="character" w:customStyle="1" w:styleId="MyDateChar">
    <w:name w:val="MyDate Char"/>
    <w:basedOn w:val="DefaultParagraphFont"/>
    <w:link w:val="MyDate"/>
    <w:rsid w:val="005F2B6F"/>
    <w:rPr>
      <w:rFonts w:ascii="Times New Roman" w:hAnsi="Times New Roman"/>
      <w:sz w:val="20"/>
    </w:rPr>
  </w:style>
  <w:style w:type="paragraph" w:customStyle="1" w:styleId="MyPurpleBullets">
    <w:name w:val="MyPurpleBullets"/>
    <w:link w:val="MyPurpleBulletsChar"/>
    <w:uiPriority w:val="2"/>
    <w:qFormat/>
    <w:rsid w:val="005F2B6F"/>
    <w:pPr>
      <w:numPr>
        <w:numId w:val="21"/>
      </w:numPr>
      <w:spacing w:after="0"/>
      <w:ind w:hanging="360"/>
    </w:pPr>
    <w:rPr>
      <w:rFonts w:ascii="Times New Roman" w:hAnsi="Times New Roman" w:cs="Times New Roman"/>
      <w:color w:val="7030A0"/>
      <w:sz w:val="20"/>
    </w:rPr>
  </w:style>
  <w:style w:type="character" w:customStyle="1" w:styleId="MyPurpleBulletsChar">
    <w:name w:val="MyPurpleBullets Char"/>
    <w:basedOn w:val="DefaultParagraphFont"/>
    <w:link w:val="MyPurpleBullets"/>
    <w:uiPriority w:val="2"/>
    <w:rsid w:val="005F2B6F"/>
    <w:rPr>
      <w:rFonts w:ascii="Times New Roman" w:hAnsi="Times New Roman" w:cs="Times New Roman"/>
      <w:color w:val="7030A0"/>
      <w:sz w:val="20"/>
    </w:rPr>
  </w:style>
  <w:style w:type="paragraph" w:customStyle="1" w:styleId="MyBlankLine">
    <w:name w:val="MyBlankLine"/>
    <w:next w:val="MyBullets"/>
    <w:link w:val="MyBlankLineChar"/>
    <w:uiPriority w:val="2"/>
    <w:qFormat/>
    <w:rsid w:val="00D47C14"/>
    <w:rPr>
      <w:rFonts w:ascii="Times New Roman" w:hAnsi="Times New Roman" w:cs="Times New Roman"/>
      <w:color w:val="7030A0"/>
      <w:sz w:val="44"/>
      <w:szCs w:val="48"/>
    </w:rPr>
  </w:style>
  <w:style w:type="character" w:customStyle="1" w:styleId="MyBlankLineChar">
    <w:name w:val="MyBlankLine Char"/>
    <w:basedOn w:val="MyPurpleBulletsChar"/>
    <w:link w:val="MyBlankLine"/>
    <w:uiPriority w:val="2"/>
    <w:rsid w:val="00D47C14"/>
    <w:rPr>
      <w:rFonts w:ascii="Times New Roman" w:hAnsi="Times New Roman" w:cs="Times New Roman"/>
      <w:color w:val="7030A0"/>
      <w:sz w:val="44"/>
      <w:szCs w:val="48"/>
    </w:rPr>
  </w:style>
  <w:style w:type="paragraph" w:customStyle="1" w:styleId="My2Heading">
    <w:name w:val="My2Heading"/>
    <w:basedOn w:val="Normal"/>
    <w:next w:val="MyBody"/>
    <w:link w:val="My2HeadingChar"/>
    <w:uiPriority w:val="1"/>
    <w:qFormat/>
    <w:rsid w:val="005F2B6F"/>
    <w:pPr>
      <w:numPr>
        <w:ilvl w:val="1"/>
        <w:numId w:val="20"/>
      </w:numPr>
      <w:spacing w:before="480"/>
    </w:pPr>
    <w:rPr>
      <w:rFonts w:asciiTheme="minorBidi" w:eastAsiaTheme="minorEastAsia" w:hAnsiTheme="minorBidi"/>
      <w:b/>
      <w:sz w:val="32"/>
      <w:lang w:eastAsia="zh-TW"/>
    </w:rPr>
  </w:style>
  <w:style w:type="character" w:customStyle="1" w:styleId="My2HeadingChar">
    <w:name w:val="My2Heading Char"/>
    <w:basedOn w:val="DefaultParagraphFont"/>
    <w:link w:val="My2Heading"/>
    <w:uiPriority w:val="1"/>
    <w:rsid w:val="005F2B6F"/>
    <w:rPr>
      <w:rFonts w:asciiTheme="minorBidi" w:hAnsiTheme="minorBidi"/>
      <w:b/>
      <w:sz w:val="32"/>
    </w:rPr>
  </w:style>
  <w:style w:type="paragraph" w:customStyle="1" w:styleId="My1Heading">
    <w:name w:val="My1Heading"/>
    <w:basedOn w:val="Normal"/>
    <w:next w:val="MyBody"/>
    <w:link w:val="My1HeadingChar"/>
    <w:uiPriority w:val="1"/>
    <w:qFormat/>
    <w:rsid w:val="005F2B6F"/>
    <w:pPr>
      <w:numPr>
        <w:numId w:val="20"/>
      </w:numPr>
      <w:spacing w:before="480"/>
    </w:pPr>
    <w:rPr>
      <w:rFonts w:asciiTheme="minorBidi" w:eastAsiaTheme="minorEastAsia" w:hAnsiTheme="minorBidi"/>
      <w:b/>
      <w:sz w:val="36"/>
      <w:lang w:eastAsia="zh-TW"/>
    </w:rPr>
  </w:style>
  <w:style w:type="character" w:customStyle="1" w:styleId="My1HeadingChar">
    <w:name w:val="My1Heading Char"/>
    <w:basedOn w:val="DefaultParagraphFont"/>
    <w:link w:val="My1Heading"/>
    <w:uiPriority w:val="1"/>
    <w:rsid w:val="005F2B6F"/>
    <w:rPr>
      <w:rFonts w:asciiTheme="minorBidi" w:hAnsiTheme="minorBidi"/>
      <w:b/>
      <w:sz w:val="36"/>
    </w:rPr>
  </w:style>
  <w:style w:type="paragraph" w:customStyle="1" w:styleId="My3Heading">
    <w:name w:val="My3Heading"/>
    <w:basedOn w:val="Normal"/>
    <w:next w:val="MyBody"/>
    <w:uiPriority w:val="1"/>
    <w:qFormat/>
    <w:rsid w:val="005F2B6F"/>
    <w:pPr>
      <w:numPr>
        <w:ilvl w:val="2"/>
        <w:numId w:val="20"/>
      </w:numPr>
      <w:spacing w:before="480"/>
    </w:pPr>
    <w:rPr>
      <w:rFonts w:asciiTheme="minorBidi" w:hAnsiTheme="minorBidi"/>
      <w:b/>
      <w:sz w:val="28"/>
    </w:rPr>
  </w:style>
  <w:style w:type="paragraph" w:customStyle="1" w:styleId="My4Heading">
    <w:name w:val="My4Heading"/>
    <w:basedOn w:val="Normal"/>
    <w:next w:val="MyBody"/>
    <w:uiPriority w:val="1"/>
    <w:qFormat/>
    <w:rsid w:val="005F2B6F"/>
    <w:pPr>
      <w:numPr>
        <w:ilvl w:val="3"/>
        <w:numId w:val="20"/>
      </w:numPr>
      <w:spacing w:before="480"/>
    </w:pPr>
    <w:rPr>
      <w:rFonts w:asciiTheme="minorBidi" w:hAnsiTheme="minorBidi"/>
      <w:b/>
    </w:rPr>
  </w:style>
  <w:style w:type="paragraph" w:customStyle="1" w:styleId="My5Heading">
    <w:name w:val="My5Heading"/>
    <w:basedOn w:val="Normal"/>
    <w:next w:val="MyBody"/>
    <w:uiPriority w:val="1"/>
    <w:qFormat/>
    <w:rsid w:val="005F2B6F"/>
    <w:pPr>
      <w:numPr>
        <w:ilvl w:val="4"/>
        <w:numId w:val="20"/>
      </w:numPr>
      <w:spacing w:before="480"/>
    </w:pPr>
    <w:rPr>
      <w:rFonts w:asciiTheme="minorBidi" w:hAnsiTheme="minorBidi"/>
      <w:b/>
    </w:rPr>
  </w:style>
  <w:style w:type="paragraph" w:customStyle="1" w:styleId="My6Heading">
    <w:name w:val="My6Heading"/>
    <w:basedOn w:val="Normal"/>
    <w:next w:val="MyBody"/>
    <w:uiPriority w:val="1"/>
    <w:qFormat/>
    <w:rsid w:val="005F2B6F"/>
    <w:pPr>
      <w:numPr>
        <w:ilvl w:val="5"/>
        <w:numId w:val="20"/>
      </w:numPr>
      <w:spacing w:before="480"/>
    </w:pPr>
    <w:rPr>
      <w:rFonts w:asciiTheme="minorBidi" w:hAnsiTheme="minorBidi"/>
      <w:b/>
      <w:sz w:val="20"/>
    </w:rPr>
  </w:style>
  <w:style w:type="paragraph" w:customStyle="1" w:styleId="My7Heading">
    <w:name w:val="My7Heading"/>
    <w:basedOn w:val="Normal"/>
    <w:next w:val="MyBody"/>
    <w:uiPriority w:val="1"/>
    <w:qFormat/>
    <w:rsid w:val="005F2B6F"/>
    <w:pPr>
      <w:numPr>
        <w:ilvl w:val="6"/>
        <w:numId w:val="20"/>
      </w:numPr>
      <w:spacing w:before="480"/>
    </w:pPr>
    <w:rPr>
      <w:rFonts w:asciiTheme="minorBidi" w:hAnsiTheme="minorBidi"/>
      <w:sz w:val="20"/>
    </w:rPr>
  </w:style>
  <w:style w:type="paragraph" w:customStyle="1" w:styleId="My8Heading">
    <w:name w:val="My8Heading"/>
    <w:basedOn w:val="Normal"/>
    <w:next w:val="MyBody"/>
    <w:uiPriority w:val="1"/>
    <w:qFormat/>
    <w:rsid w:val="005F2B6F"/>
    <w:pPr>
      <w:numPr>
        <w:ilvl w:val="7"/>
        <w:numId w:val="20"/>
      </w:numPr>
      <w:spacing w:before="480"/>
    </w:pPr>
    <w:rPr>
      <w:rFonts w:asciiTheme="minorBidi" w:hAnsiTheme="minorBidi"/>
      <w:i/>
      <w:sz w:val="20"/>
    </w:rPr>
  </w:style>
  <w:style w:type="paragraph" w:customStyle="1" w:styleId="My9Heading">
    <w:name w:val="My9Heading"/>
    <w:basedOn w:val="Normal"/>
    <w:next w:val="MyBody"/>
    <w:uiPriority w:val="1"/>
    <w:qFormat/>
    <w:rsid w:val="005F2B6F"/>
    <w:pPr>
      <w:numPr>
        <w:ilvl w:val="8"/>
        <w:numId w:val="20"/>
      </w:numPr>
      <w:spacing w:before="480"/>
    </w:pPr>
    <w:rPr>
      <w:rFonts w:asciiTheme="minorBidi" w:hAnsiTheme="minorBidi"/>
      <w:i/>
      <w:sz w:val="18"/>
    </w:rPr>
  </w:style>
  <w:style w:type="paragraph" w:styleId="NoSpacing">
    <w:name w:val="No Spacing"/>
    <w:uiPriority w:val="1"/>
    <w:qFormat/>
    <w:rsid w:val="005F2B6F"/>
    <w:pPr>
      <w:spacing w:after="0" w:line="240" w:lineRule="auto"/>
    </w:pPr>
  </w:style>
  <w:style w:type="paragraph" w:styleId="ListParagraph">
    <w:name w:val="List Paragraph"/>
    <w:basedOn w:val="Normal"/>
    <w:uiPriority w:val="34"/>
    <w:qFormat/>
    <w:rsid w:val="005F2B6F"/>
    <w:pPr>
      <w:ind w:left="720"/>
      <w:contextualSpacing/>
    </w:pPr>
  </w:style>
  <w:style w:type="paragraph" w:customStyle="1" w:styleId="MyBullets">
    <w:name w:val="MyBullets"/>
    <w:link w:val="MyBulletsChar"/>
    <w:uiPriority w:val="2"/>
    <w:qFormat/>
    <w:rsid w:val="00571597"/>
    <w:pPr>
      <w:numPr>
        <w:numId w:val="22"/>
      </w:numPr>
      <w:spacing w:after="0"/>
    </w:pPr>
    <w:rPr>
      <w:rFonts w:ascii="Times New Roman" w:hAnsi="Times New Roman" w:cs="Times New Roman"/>
      <w:sz w:val="20"/>
    </w:rPr>
  </w:style>
  <w:style w:type="character" w:customStyle="1" w:styleId="MyBulletsChar">
    <w:name w:val="MyBullets Char"/>
    <w:basedOn w:val="DefaultParagraphFont"/>
    <w:link w:val="MyBullets"/>
    <w:uiPriority w:val="2"/>
    <w:rsid w:val="00571597"/>
    <w:rPr>
      <w:rFonts w:ascii="Times New Roman" w:hAnsi="Times New Roman" w:cs="Times New Roman"/>
      <w:sz w:val="20"/>
    </w:rPr>
  </w:style>
  <w:style w:type="paragraph" w:styleId="Header">
    <w:name w:val="header"/>
    <w:basedOn w:val="Normal"/>
    <w:link w:val="HeaderChar"/>
    <w:uiPriority w:val="99"/>
    <w:unhideWhenUsed/>
    <w:rsid w:val="00F07119"/>
    <w:pPr>
      <w:tabs>
        <w:tab w:val="center" w:pos="4680"/>
        <w:tab w:val="right" w:pos="9360"/>
      </w:tabs>
    </w:pPr>
  </w:style>
  <w:style w:type="character" w:customStyle="1" w:styleId="HeaderChar">
    <w:name w:val="Header Char"/>
    <w:basedOn w:val="DefaultParagraphFont"/>
    <w:link w:val="Header"/>
    <w:uiPriority w:val="99"/>
    <w:rsid w:val="00F07119"/>
    <w:rPr>
      <w:rFonts w:ascii="Times New Roman" w:eastAsiaTheme="minorHAnsi" w:hAnsi="Times New Roman"/>
      <w:sz w:val="24"/>
      <w:lang w:eastAsia="en-US"/>
    </w:rPr>
  </w:style>
  <w:style w:type="paragraph" w:styleId="Footer">
    <w:name w:val="footer"/>
    <w:basedOn w:val="Normal"/>
    <w:link w:val="FooterChar"/>
    <w:uiPriority w:val="99"/>
    <w:unhideWhenUsed/>
    <w:rsid w:val="00F07119"/>
    <w:pPr>
      <w:tabs>
        <w:tab w:val="center" w:pos="4680"/>
        <w:tab w:val="right" w:pos="9360"/>
      </w:tabs>
    </w:pPr>
  </w:style>
  <w:style w:type="character" w:customStyle="1" w:styleId="FooterChar">
    <w:name w:val="Footer Char"/>
    <w:basedOn w:val="DefaultParagraphFont"/>
    <w:link w:val="Footer"/>
    <w:uiPriority w:val="99"/>
    <w:rsid w:val="00F07119"/>
    <w:rPr>
      <w:rFonts w:ascii="Times New Roman" w:eastAsiaTheme="minorHAnsi" w:hAnsi="Times New Roman"/>
      <w:sz w:val="24"/>
      <w:lang w:eastAsia="en-US"/>
    </w:rPr>
  </w:style>
  <w:style w:type="paragraph" w:styleId="NormalWeb">
    <w:name w:val="Normal (Web)"/>
    <w:basedOn w:val="Normal"/>
    <w:uiPriority w:val="99"/>
    <w:semiHidden/>
    <w:unhideWhenUsed/>
    <w:rsid w:val="00A346B6"/>
    <w:pPr>
      <w:spacing w:before="100" w:beforeAutospacing="1" w:after="100" w:afterAutospacing="1"/>
    </w:pPr>
    <w:rPr>
      <w:rFonts w:eastAsia="Times New Roman" w:cs="Times New Roman"/>
      <w:szCs w:val="24"/>
      <w:lang w:eastAsia="zh-CN"/>
    </w:rPr>
  </w:style>
  <w:style w:type="character" w:styleId="Hyperlink">
    <w:name w:val="Hyperlink"/>
    <w:basedOn w:val="DefaultParagraphFont"/>
    <w:uiPriority w:val="99"/>
    <w:unhideWhenUsed/>
    <w:rsid w:val="00161D2D"/>
    <w:rPr>
      <w:color w:val="0000FF" w:themeColor="hyperlink"/>
      <w:u w:val="single"/>
    </w:rPr>
  </w:style>
  <w:style w:type="character" w:styleId="UnresolvedMention">
    <w:name w:val="Unresolved Mention"/>
    <w:basedOn w:val="DefaultParagraphFont"/>
    <w:uiPriority w:val="99"/>
    <w:semiHidden/>
    <w:unhideWhenUsed/>
    <w:rsid w:val="00161D2D"/>
    <w:rPr>
      <w:color w:val="605E5C"/>
      <w:shd w:val="clear" w:color="auto" w:fill="E1DFDD"/>
    </w:rPr>
  </w:style>
  <w:style w:type="character" w:styleId="FollowedHyperlink">
    <w:name w:val="FollowedHyperlink"/>
    <w:basedOn w:val="DefaultParagraphFont"/>
    <w:uiPriority w:val="99"/>
    <w:semiHidden/>
    <w:unhideWhenUsed/>
    <w:rsid w:val="00E53E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6">
      <w:bodyDiv w:val="1"/>
      <w:marLeft w:val="0"/>
      <w:marRight w:val="0"/>
      <w:marTop w:val="0"/>
      <w:marBottom w:val="0"/>
      <w:divBdr>
        <w:top w:val="none" w:sz="0" w:space="0" w:color="auto"/>
        <w:left w:val="none" w:sz="0" w:space="0" w:color="auto"/>
        <w:bottom w:val="none" w:sz="0" w:space="0" w:color="auto"/>
        <w:right w:val="none" w:sz="0" w:space="0" w:color="auto"/>
      </w:divBdr>
      <w:divsChild>
        <w:div w:id="163715651">
          <w:marLeft w:val="0"/>
          <w:marRight w:val="0"/>
          <w:marTop w:val="0"/>
          <w:marBottom w:val="0"/>
          <w:divBdr>
            <w:top w:val="none" w:sz="0" w:space="0" w:color="auto"/>
            <w:left w:val="none" w:sz="0" w:space="0" w:color="auto"/>
            <w:bottom w:val="none" w:sz="0" w:space="0" w:color="auto"/>
            <w:right w:val="none" w:sz="0" w:space="0" w:color="auto"/>
          </w:divBdr>
          <w:divsChild>
            <w:div w:id="386153266">
              <w:marLeft w:val="0"/>
              <w:marRight w:val="0"/>
              <w:marTop w:val="0"/>
              <w:marBottom w:val="0"/>
              <w:divBdr>
                <w:top w:val="none" w:sz="0" w:space="0" w:color="auto"/>
                <w:left w:val="none" w:sz="0" w:space="0" w:color="auto"/>
                <w:bottom w:val="none" w:sz="0" w:space="0" w:color="auto"/>
                <w:right w:val="none" w:sz="0" w:space="0" w:color="auto"/>
              </w:divBdr>
              <w:divsChild>
                <w:div w:id="1231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9300">
      <w:bodyDiv w:val="1"/>
      <w:marLeft w:val="0"/>
      <w:marRight w:val="0"/>
      <w:marTop w:val="0"/>
      <w:marBottom w:val="0"/>
      <w:divBdr>
        <w:top w:val="none" w:sz="0" w:space="0" w:color="auto"/>
        <w:left w:val="none" w:sz="0" w:space="0" w:color="auto"/>
        <w:bottom w:val="none" w:sz="0" w:space="0" w:color="auto"/>
        <w:right w:val="none" w:sz="0" w:space="0" w:color="auto"/>
      </w:divBdr>
    </w:div>
    <w:div w:id="62339146">
      <w:bodyDiv w:val="1"/>
      <w:marLeft w:val="0"/>
      <w:marRight w:val="0"/>
      <w:marTop w:val="0"/>
      <w:marBottom w:val="0"/>
      <w:divBdr>
        <w:top w:val="none" w:sz="0" w:space="0" w:color="auto"/>
        <w:left w:val="none" w:sz="0" w:space="0" w:color="auto"/>
        <w:bottom w:val="none" w:sz="0" w:space="0" w:color="auto"/>
        <w:right w:val="none" w:sz="0" w:space="0" w:color="auto"/>
      </w:divBdr>
    </w:div>
    <w:div w:id="104926023">
      <w:bodyDiv w:val="1"/>
      <w:marLeft w:val="0"/>
      <w:marRight w:val="0"/>
      <w:marTop w:val="0"/>
      <w:marBottom w:val="0"/>
      <w:divBdr>
        <w:top w:val="none" w:sz="0" w:space="0" w:color="auto"/>
        <w:left w:val="none" w:sz="0" w:space="0" w:color="auto"/>
        <w:bottom w:val="none" w:sz="0" w:space="0" w:color="auto"/>
        <w:right w:val="none" w:sz="0" w:space="0" w:color="auto"/>
      </w:divBdr>
    </w:div>
    <w:div w:id="109513539">
      <w:bodyDiv w:val="1"/>
      <w:marLeft w:val="0"/>
      <w:marRight w:val="0"/>
      <w:marTop w:val="0"/>
      <w:marBottom w:val="0"/>
      <w:divBdr>
        <w:top w:val="none" w:sz="0" w:space="0" w:color="auto"/>
        <w:left w:val="none" w:sz="0" w:space="0" w:color="auto"/>
        <w:bottom w:val="none" w:sz="0" w:space="0" w:color="auto"/>
        <w:right w:val="none" w:sz="0" w:space="0" w:color="auto"/>
      </w:divBdr>
    </w:div>
    <w:div w:id="129712080">
      <w:bodyDiv w:val="1"/>
      <w:marLeft w:val="0"/>
      <w:marRight w:val="0"/>
      <w:marTop w:val="0"/>
      <w:marBottom w:val="0"/>
      <w:divBdr>
        <w:top w:val="none" w:sz="0" w:space="0" w:color="auto"/>
        <w:left w:val="none" w:sz="0" w:space="0" w:color="auto"/>
        <w:bottom w:val="none" w:sz="0" w:space="0" w:color="auto"/>
        <w:right w:val="none" w:sz="0" w:space="0" w:color="auto"/>
      </w:divBdr>
    </w:div>
    <w:div w:id="224032064">
      <w:bodyDiv w:val="1"/>
      <w:marLeft w:val="0"/>
      <w:marRight w:val="0"/>
      <w:marTop w:val="0"/>
      <w:marBottom w:val="0"/>
      <w:divBdr>
        <w:top w:val="none" w:sz="0" w:space="0" w:color="auto"/>
        <w:left w:val="none" w:sz="0" w:space="0" w:color="auto"/>
        <w:bottom w:val="none" w:sz="0" w:space="0" w:color="auto"/>
        <w:right w:val="none" w:sz="0" w:space="0" w:color="auto"/>
      </w:divBdr>
    </w:div>
    <w:div w:id="239027379">
      <w:bodyDiv w:val="1"/>
      <w:marLeft w:val="0"/>
      <w:marRight w:val="0"/>
      <w:marTop w:val="0"/>
      <w:marBottom w:val="0"/>
      <w:divBdr>
        <w:top w:val="none" w:sz="0" w:space="0" w:color="auto"/>
        <w:left w:val="none" w:sz="0" w:space="0" w:color="auto"/>
        <w:bottom w:val="none" w:sz="0" w:space="0" w:color="auto"/>
        <w:right w:val="none" w:sz="0" w:space="0" w:color="auto"/>
      </w:divBdr>
    </w:div>
    <w:div w:id="284166667">
      <w:bodyDiv w:val="1"/>
      <w:marLeft w:val="0"/>
      <w:marRight w:val="0"/>
      <w:marTop w:val="0"/>
      <w:marBottom w:val="0"/>
      <w:divBdr>
        <w:top w:val="none" w:sz="0" w:space="0" w:color="auto"/>
        <w:left w:val="none" w:sz="0" w:space="0" w:color="auto"/>
        <w:bottom w:val="none" w:sz="0" w:space="0" w:color="auto"/>
        <w:right w:val="none" w:sz="0" w:space="0" w:color="auto"/>
      </w:divBdr>
    </w:div>
    <w:div w:id="299775430">
      <w:bodyDiv w:val="1"/>
      <w:marLeft w:val="0"/>
      <w:marRight w:val="0"/>
      <w:marTop w:val="0"/>
      <w:marBottom w:val="0"/>
      <w:divBdr>
        <w:top w:val="none" w:sz="0" w:space="0" w:color="auto"/>
        <w:left w:val="none" w:sz="0" w:space="0" w:color="auto"/>
        <w:bottom w:val="none" w:sz="0" w:space="0" w:color="auto"/>
        <w:right w:val="none" w:sz="0" w:space="0" w:color="auto"/>
      </w:divBdr>
    </w:div>
    <w:div w:id="368383483">
      <w:bodyDiv w:val="1"/>
      <w:marLeft w:val="0"/>
      <w:marRight w:val="0"/>
      <w:marTop w:val="0"/>
      <w:marBottom w:val="0"/>
      <w:divBdr>
        <w:top w:val="none" w:sz="0" w:space="0" w:color="auto"/>
        <w:left w:val="none" w:sz="0" w:space="0" w:color="auto"/>
        <w:bottom w:val="none" w:sz="0" w:space="0" w:color="auto"/>
        <w:right w:val="none" w:sz="0" w:space="0" w:color="auto"/>
      </w:divBdr>
    </w:div>
    <w:div w:id="369191892">
      <w:bodyDiv w:val="1"/>
      <w:marLeft w:val="0"/>
      <w:marRight w:val="0"/>
      <w:marTop w:val="0"/>
      <w:marBottom w:val="0"/>
      <w:divBdr>
        <w:top w:val="none" w:sz="0" w:space="0" w:color="auto"/>
        <w:left w:val="none" w:sz="0" w:space="0" w:color="auto"/>
        <w:bottom w:val="none" w:sz="0" w:space="0" w:color="auto"/>
        <w:right w:val="none" w:sz="0" w:space="0" w:color="auto"/>
      </w:divBdr>
    </w:div>
    <w:div w:id="377627775">
      <w:bodyDiv w:val="1"/>
      <w:marLeft w:val="0"/>
      <w:marRight w:val="0"/>
      <w:marTop w:val="0"/>
      <w:marBottom w:val="0"/>
      <w:divBdr>
        <w:top w:val="none" w:sz="0" w:space="0" w:color="auto"/>
        <w:left w:val="none" w:sz="0" w:space="0" w:color="auto"/>
        <w:bottom w:val="none" w:sz="0" w:space="0" w:color="auto"/>
        <w:right w:val="none" w:sz="0" w:space="0" w:color="auto"/>
      </w:divBdr>
      <w:divsChild>
        <w:div w:id="699278252">
          <w:marLeft w:val="1166"/>
          <w:marRight w:val="0"/>
          <w:marTop w:val="115"/>
          <w:marBottom w:val="0"/>
          <w:divBdr>
            <w:top w:val="none" w:sz="0" w:space="0" w:color="auto"/>
            <w:left w:val="none" w:sz="0" w:space="0" w:color="auto"/>
            <w:bottom w:val="none" w:sz="0" w:space="0" w:color="auto"/>
            <w:right w:val="none" w:sz="0" w:space="0" w:color="auto"/>
          </w:divBdr>
        </w:div>
      </w:divsChild>
    </w:div>
    <w:div w:id="393085504">
      <w:bodyDiv w:val="1"/>
      <w:marLeft w:val="0"/>
      <w:marRight w:val="0"/>
      <w:marTop w:val="0"/>
      <w:marBottom w:val="0"/>
      <w:divBdr>
        <w:top w:val="none" w:sz="0" w:space="0" w:color="auto"/>
        <w:left w:val="none" w:sz="0" w:space="0" w:color="auto"/>
        <w:bottom w:val="none" w:sz="0" w:space="0" w:color="auto"/>
        <w:right w:val="none" w:sz="0" w:space="0" w:color="auto"/>
      </w:divBdr>
    </w:div>
    <w:div w:id="405341790">
      <w:bodyDiv w:val="1"/>
      <w:marLeft w:val="0"/>
      <w:marRight w:val="0"/>
      <w:marTop w:val="0"/>
      <w:marBottom w:val="0"/>
      <w:divBdr>
        <w:top w:val="none" w:sz="0" w:space="0" w:color="auto"/>
        <w:left w:val="none" w:sz="0" w:space="0" w:color="auto"/>
        <w:bottom w:val="none" w:sz="0" w:space="0" w:color="auto"/>
        <w:right w:val="none" w:sz="0" w:space="0" w:color="auto"/>
      </w:divBdr>
      <w:divsChild>
        <w:div w:id="890270799">
          <w:marLeft w:val="0"/>
          <w:marRight w:val="0"/>
          <w:marTop w:val="0"/>
          <w:marBottom w:val="0"/>
          <w:divBdr>
            <w:top w:val="none" w:sz="0" w:space="0" w:color="auto"/>
            <w:left w:val="none" w:sz="0" w:space="0" w:color="auto"/>
            <w:bottom w:val="none" w:sz="0" w:space="0" w:color="auto"/>
            <w:right w:val="none" w:sz="0" w:space="0" w:color="auto"/>
          </w:divBdr>
          <w:divsChild>
            <w:div w:id="184562389">
              <w:marLeft w:val="0"/>
              <w:marRight w:val="0"/>
              <w:marTop w:val="0"/>
              <w:marBottom w:val="0"/>
              <w:divBdr>
                <w:top w:val="none" w:sz="0" w:space="0" w:color="auto"/>
                <w:left w:val="none" w:sz="0" w:space="0" w:color="auto"/>
                <w:bottom w:val="none" w:sz="0" w:space="0" w:color="auto"/>
                <w:right w:val="none" w:sz="0" w:space="0" w:color="auto"/>
              </w:divBdr>
              <w:divsChild>
                <w:div w:id="2126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6640">
      <w:bodyDiv w:val="1"/>
      <w:marLeft w:val="0"/>
      <w:marRight w:val="0"/>
      <w:marTop w:val="0"/>
      <w:marBottom w:val="0"/>
      <w:divBdr>
        <w:top w:val="none" w:sz="0" w:space="0" w:color="auto"/>
        <w:left w:val="none" w:sz="0" w:space="0" w:color="auto"/>
        <w:bottom w:val="none" w:sz="0" w:space="0" w:color="auto"/>
        <w:right w:val="none" w:sz="0" w:space="0" w:color="auto"/>
      </w:divBdr>
    </w:div>
    <w:div w:id="482358681">
      <w:bodyDiv w:val="1"/>
      <w:marLeft w:val="0"/>
      <w:marRight w:val="0"/>
      <w:marTop w:val="0"/>
      <w:marBottom w:val="0"/>
      <w:divBdr>
        <w:top w:val="none" w:sz="0" w:space="0" w:color="auto"/>
        <w:left w:val="none" w:sz="0" w:space="0" w:color="auto"/>
        <w:bottom w:val="none" w:sz="0" w:space="0" w:color="auto"/>
        <w:right w:val="none" w:sz="0" w:space="0" w:color="auto"/>
      </w:divBdr>
    </w:div>
    <w:div w:id="498035286">
      <w:bodyDiv w:val="1"/>
      <w:marLeft w:val="0"/>
      <w:marRight w:val="0"/>
      <w:marTop w:val="0"/>
      <w:marBottom w:val="0"/>
      <w:divBdr>
        <w:top w:val="none" w:sz="0" w:space="0" w:color="auto"/>
        <w:left w:val="none" w:sz="0" w:space="0" w:color="auto"/>
        <w:bottom w:val="none" w:sz="0" w:space="0" w:color="auto"/>
        <w:right w:val="none" w:sz="0" w:space="0" w:color="auto"/>
      </w:divBdr>
    </w:div>
    <w:div w:id="560138835">
      <w:bodyDiv w:val="1"/>
      <w:marLeft w:val="0"/>
      <w:marRight w:val="0"/>
      <w:marTop w:val="0"/>
      <w:marBottom w:val="0"/>
      <w:divBdr>
        <w:top w:val="none" w:sz="0" w:space="0" w:color="auto"/>
        <w:left w:val="none" w:sz="0" w:space="0" w:color="auto"/>
        <w:bottom w:val="none" w:sz="0" w:space="0" w:color="auto"/>
        <w:right w:val="none" w:sz="0" w:space="0" w:color="auto"/>
      </w:divBdr>
      <w:divsChild>
        <w:div w:id="600261948">
          <w:marLeft w:val="1800"/>
          <w:marRight w:val="0"/>
          <w:marTop w:val="96"/>
          <w:marBottom w:val="0"/>
          <w:divBdr>
            <w:top w:val="none" w:sz="0" w:space="0" w:color="auto"/>
            <w:left w:val="none" w:sz="0" w:space="0" w:color="auto"/>
            <w:bottom w:val="none" w:sz="0" w:space="0" w:color="auto"/>
            <w:right w:val="none" w:sz="0" w:space="0" w:color="auto"/>
          </w:divBdr>
        </w:div>
      </w:divsChild>
    </w:div>
    <w:div w:id="579828031">
      <w:bodyDiv w:val="1"/>
      <w:marLeft w:val="0"/>
      <w:marRight w:val="0"/>
      <w:marTop w:val="0"/>
      <w:marBottom w:val="0"/>
      <w:divBdr>
        <w:top w:val="none" w:sz="0" w:space="0" w:color="auto"/>
        <w:left w:val="none" w:sz="0" w:space="0" w:color="auto"/>
        <w:bottom w:val="none" w:sz="0" w:space="0" w:color="auto"/>
        <w:right w:val="none" w:sz="0" w:space="0" w:color="auto"/>
      </w:divBdr>
      <w:divsChild>
        <w:div w:id="1054893287">
          <w:marLeft w:val="1166"/>
          <w:marRight w:val="0"/>
          <w:marTop w:val="96"/>
          <w:marBottom w:val="0"/>
          <w:divBdr>
            <w:top w:val="none" w:sz="0" w:space="0" w:color="auto"/>
            <w:left w:val="none" w:sz="0" w:space="0" w:color="auto"/>
            <w:bottom w:val="none" w:sz="0" w:space="0" w:color="auto"/>
            <w:right w:val="none" w:sz="0" w:space="0" w:color="auto"/>
          </w:divBdr>
        </w:div>
      </w:divsChild>
    </w:div>
    <w:div w:id="603417168">
      <w:bodyDiv w:val="1"/>
      <w:marLeft w:val="0"/>
      <w:marRight w:val="0"/>
      <w:marTop w:val="0"/>
      <w:marBottom w:val="0"/>
      <w:divBdr>
        <w:top w:val="none" w:sz="0" w:space="0" w:color="auto"/>
        <w:left w:val="none" w:sz="0" w:space="0" w:color="auto"/>
        <w:bottom w:val="none" w:sz="0" w:space="0" w:color="auto"/>
        <w:right w:val="none" w:sz="0" w:space="0" w:color="auto"/>
      </w:divBdr>
    </w:div>
    <w:div w:id="672949540">
      <w:bodyDiv w:val="1"/>
      <w:marLeft w:val="0"/>
      <w:marRight w:val="0"/>
      <w:marTop w:val="0"/>
      <w:marBottom w:val="0"/>
      <w:divBdr>
        <w:top w:val="none" w:sz="0" w:space="0" w:color="auto"/>
        <w:left w:val="none" w:sz="0" w:space="0" w:color="auto"/>
        <w:bottom w:val="none" w:sz="0" w:space="0" w:color="auto"/>
        <w:right w:val="none" w:sz="0" w:space="0" w:color="auto"/>
      </w:divBdr>
    </w:div>
    <w:div w:id="676540245">
      <w:bodyDiv w:val="1"/>
      <w:marLeft w:val="0"/>
      <w:marRight w:val="0"/>
      <w:marTop w:val="0"/>
      <w:marBottom w:val="0"/>
      <w:divBdr>
        <w:top w:val="none" w:sz="0" w:space="0" w:color="auto"/>
        <w:left w:val="none" w:sz="0" w:space="0" w:color="auto"/>
        <w:bottom w:val="none" w:sz="0" w:space="0" w:color="auto"/>
        <w:right w:val="none" w:sz="0" w:space="0" w:color="auto"/>
      </w:divBdr>
    </w:div>
    <w:div w:id="687683361">
      <w:bodyDiv w:val="1"/>
      <w:marLeft w:val="0"/>
      <w:marRight w:val="0"/>
      <w:marTop w:val="0"/>
      <w:marBottom w:val="0"/>
      <w:divBdr>
        <w:top w:val="none" w:sz="0" w:space="0" w:color="auto"/>
        <w:left w:val="none" w:sz="0" w:space="0" w:color="auto"/>
        <w:bottom w:val="none" w:sz="0" w:space="0" w:color="auto"/>
        <w:right w:val="none" w:sz="0" w:space="0" w:color="auto"/>
      </w:divBdr>
    </w:div>
    <w:div w:id="732581856">
      <w:bodyDiv w:val="1"/>
      <w:marLeft w:val="0"/>
      <w:marRight w:val="0"/>
      <w:marTop w:val="0"/>
      <w:marBottom w:val="0"/>
      <w:divBdr>
        <w:top w:val="none" w:sz="0" w:space="0" w:color="auto"/>
        <w:left w:val="none" w:sz="0" w:space="0" w:color="auto"/>
        <w:bottom w:val="none" w:sz="0" w:space="0" w:color="auto"/>
        <w:right w:val="none" w:sz="0" w:space="0" w:color="auto"/>
      </w:divBdr>
    </w:div>
    <w:div w:id="791023958">
      <w:bodyDiv w:val="1"/>
      <w:marLeft w:val="0"/>
      <w:marRight w:val="0"/>
      <w:marTop w:val="0"/>
      <w:marBottom w:val="0"/>
      <w:divBdr>
        <w:top w:val="none" w:sz="0" w:space="0" w:color="auto"/>
        <w:left w:val="none" w:sz="0" w:space="0" w:color="auto"/>
        <w:bottom w:val="none" w:sz="0" w:space="0" w:color="auto"/>
        <w:right w:val="none" w:sz="0" w:space="0" w:color="auto"/>
      </w:divBdr>
    </w:div>
    <w:div w:id="805662550">
      <w:bodyDiv w:val="1"/>
      <w:marLeft w:val="0"/>
      <w:marRight w:val="0"/>
      <w:marTop w:val="0"/>
      <w:marBottom w:val="0"/>
      <w:divBdr>
        <w:top w:val="none" w:sz="0" w:space="0" w:color="auto"/>
        <w:left w:val="none" w:sz="0" w:space="0" w:color="auto"/>
        <w:bottom w:val="none" w:sz="0" w:space="0" w:color="auto"/>
        <w:right w:val="none" w:sz="0" w:space="0" w:color="auto"/>
      </w:divBdr>
    </w:div>
    <w:div w:id="812983253">
      <w:bodyDiv w:val="1"/>
      <w:marLeft w:val="0"/>
      <w:marRight w:val="0"/>
      <w:marTop w:val="0"/>
      <w:marBottom w:val="0"/>
      <w:divBdr>
        <w:top w:val="none" w:sz="0" w:space="0" w:color="auto"/>
        <w:left w:val="none" w:sz="0" w:space="0" w:color="auto"/>
        <w:bottom w:val="none" w:sz="0" w:space="0" w:color="auto"/>
        <w:right w:val="none" w:sz="0" w:space="0" w:color="auto"/>
      </w:divBdr>
      <w:divsChild>
        <w:div w:id="693700622">
          <w:marLeft w:val="547"/>
          <w:marRight w:val="0"/>
          <w:marTop w:val="115"/>
          <w:marBottom w:val="0"/>
          <w:divBdr>
            <w:top w:val="none" w:sz="0" w:space="0" w:color="auto"/>
            <w:left w:val="none" w:sz="0" w:space="0" w:color="auto"/>
            <w:bottom w:val="none" w:sz="0" w:space="0" w:color="auto"/>
            <w:right w:val="none" w:sz="0" w:space="0" w:color="auto"/>
          </w:divBdr>
        </w:div>
        <w:div w:id="1202551931">
          <w:marLeft w:val="547"/>
          <w:marRight w:val="0"/>
          <w:marTop w:val="115"/>
          <w:marBottom w:val="0"/>
          <w:divBdr>
            <w:top w:val="none" w:sz="0" w:space="0" w:color="auto"/>
            <w:left w:val="none" w:sz="0" w:space="0" w:color="auto"/>
            <w:bottom w:val="none" w:sz="0" w:space="0" w:color="auto"/>
            <w:right w:val="none" w:sz="0" w:space="0" w:color="auto"/>
          </w:divBdr>
        </w:div>
        <w:div w:id="452096529">
          <w:marLeft w:val="547"/>
          <w:marRight w:val="0"/>
          <w:marTop w:val="115"/>
          <w:marBottom w:val="0"/>
          <w:divBdr>
            <w:top w:val="none" w:sz="0" w:space="0" w:color="auto"/>
            <w:left w:val="none" w:sz="0" w:space="0" w:color="auto"/>
            <w:bottom w:val="none" w:sz="0" w:space="0" w:color="auto"/>
            <w:right w:val="none" w:sz="0" w:space="0" w:color="auto"/>
          </w:divBdr>
        </w:div>
        <w:div w:id="1205678221">
          <w:marLeft w:val="547"/>
          <w:marRight w:val="0"/>
          <w:marTop w:val="96"/>
          <w:marBottom w:val="0"/>
          <w:divBdr>
            <w:top w:val="none" w:sz="0" w:space="0" w:color="auto"/>
            <w:left w:val="none" w:sz="0" w:space="0" w:color="auto"/>
            <w:bottom w:val="none" w:sz="0" w:space="0" w:color="auto"/>
            <w:right w:val="none" w:sz="0" w:space="0" w:color="auto"/>
          </w:divBdr>
        </w:div>
        <w:div w:id="249235384">
          <w:marLeft w:val="547"/>
          <w:marRight w:val="0"/>
          <w:marTop w:val="115"/>
          <w:marBottom w:val="0"/>
          <w:divBdr>
            <w:top w:val="none" w:sz="0" w:space="0" w:color="auto"/>
            <w:left w:val="none" w:sz="0" w:space="0" w:color="auto"/>
            <w:bottom w:val="none" w:sz="0" w:space="0" w:color="auto"/>
            <w:right w:val="none" w:sz="0" w:space="0" w:color="auto"/>
          </w:divBdr>
        </w:div>
        <w:div w:id="1131899502">
          <w:marLeft w:val="547"/>
          <w:marRight w:val="0"/>
          <w:marTop w:val="115"/>
          <w:marBottom w:val="0"/>
          <w:divBdr>
            <w:top w:val="none" w:sz="0" w:space="0" w:color="auto"/>
            <w:left w:val="none" w:sz="0" w:space="0" w:color="auto"/>
            <w:bottom w:val="none" w:sz="0" w:space="0" w:color="auto"/>
            <w:right w:val="none" w:sz="0" w:space="0" w:color="auto"/>
          </w:divBdr>
        </w:div>
        <w:div w:id="693772451">
          <w:marLeft w:val="547"/>
          <w:marRight w:val="0"/>
          <w:marTop w:val="115"/>
          <w:marBottom w:val="0"/>
          <w:divBdr>
            <w:top w:val="none" w:sz="0" w:space="0" w:color="auto"/>
            <w:left w:val="none" w:sz="0" w:space="0" w:color="auto"/>
            <w:bottom w:val="none" w:sz="0" w:space="0" w:color="auto"/>
            <w:right w:val="none" w:sz="0" w:space="0" w:color="auto"/>
          </w:divBdr>
        </w:div>
      </w:divsChild>
    </w:div>
    <w:div w:id="824514579">
      <w:bodyDiv w:val="1"/>
      <w:marLeft w:val="0"/>
      <w:marRight w:val="0"/>
      <w:marTop w:val="0"/>
      <w:marBottom w:val="0"/>
      <w:divBdr>
        <w:top w:val="none" w:sz="0" w:space="0" w:color="auto"/>
        <w:left w:val="none" w:sz="0" w:space="0" w:color="auto"/>
        <w:bottom w:val="none" w:sz="0" w:space="0" w:color="auto"/>
        <w:right w:val="none" w:sz="0" w:space="0" w:color="auto"/>
      </w:divBdr>
    </w:div>
    <w:div w:id="940602990">
      <w:bodyDiv w:val="1"/>
      <w:marLeft w:val="0"/>
      <w:marRight w:val="0"/>
      <w:marTop w:val="0"/>
      <w:marBottom w:val="0"/>
      <w:divBdr>
        <w:top w:val="none" w:sz="0" w:space="0" w:color="auto"/>
        <w:left w:val="none" w:sz="0" w:space="0" w:color="auto"/>
        <w:bottom w:val="none" w:sz="0" w:space="0" w:color="auto"/>
        <w:right w:val="none" w:sz="0" w:space="0" w:color="auto"/>
      </w:divBdr>
    </w:div>
    <w:div w:id="949315834">
      <w:bodyDiv w:val="1"/>
      <w:marLeft w:val="0"/>
      <w:marRight w:val="0"/>
      <w:marTop w:val="0"/>
      <w:marBottom w:val="0"/>
      <w:divBdr>
        <w:top w:val="none" w:sz="0" w:space="0" w:color="auto"/>
        <w:left w:val="none" w:sz="0" w:space="0" w:color="auto"/>
        <w:bottom w:val="none" w:sz="0" w:space="0" w:color="auto"/>
        <w:right w:val="none" w:sz="0" w:space="0" w:color="auto"/>
      </w:divBdr>
    </w:div>
    <w:div w:id="960460491">
      <w:bodyDiv w:val="1"/>
      <w:marLeft w:val="0"/>
      <w:marRight w:val="0"/>
      <w:marTop w:val="0"/>
      <w:marBottom w:val="0"/>
      <w:divBdr>
        <w:top w:val="none" w:sz="0" w:space="0" w:color="auto"/>
        <w:left w:val="none" w:sz="0" w:space="0" w:color="auto"/>
        <w:bottom w:val="none" w:sz="0" w:space="0" w:color="auto"/>
        <w:right w:val="none" w:sz="0" w:space="0" w:color="auto"/>
      </w:divBdr>
    </w:div>
    <w:div w:id="968702787">
      <w:bodyDiv w:val="1"/>
      <w:marLeft w:val="0"/>
      <w:marRight w:val="0"/>
      <w:marTop w:val="0"/>
      <w:marBottom w:val="0"/>
      <w:divBdr>
        <w:top w:val="none" w:sz="0" w:space="0" w:color="auto"/>
        <w:left w:val="none" w:sz="0" w:space="0" w:color="auto"/>
        <w:bottom w:val="none" w:sz="0" w:space="0" w:color="auto"/>
        <w:right w:val="none" w:sz="0" w:space="0" w:color="auto"/>
      </w:divBdr>
    </w:div>
    <w:div w:id="998733365">
      <w:bodyDiv w:val="1"/>
      <w:marLeft w:val="0"/>
      <w:marRight w:val="0"/>
      <w:marTop w:val="0"/>
      <w:marBottom w:val="0"/>
      <w:divBdr>
        <w:top w:val="none" w:sz="0" w:space="0" w:color="auto"/>
        <w:left w:val="none" w:sz="0" w:space="0" w:color="auto"/>
        <w:bottom w:val="none" w:sz="0" w:space="0" w:color="auto"/>
        <w:right w:val="none" w:sz="0" w:space="0" w:color="auto"/>
      </w:divBdr>
    </w:div>
    <w:div w:id="1029187465">
      <w:bodyDiv w:val="1"/>
      <w:marLeft w:val="0"/>
      <w:marRight w:val="0"/>
      <w:marTop w:val="0"/>
      <w:marBottom w:val="0"/>
      <w:divBdr>
        <w:top w:val="none" w:sz="0" w:space="0" w:color="auto"/>
        <w:left w:val="none" w:sz="0" w:space="0" w:color="auto"/>
        <w:bottom w:val="none" w:sz="0" w:space="0" w:color="auto"/>
        <w:right w:val="none" w:sz="0" w:space="0" w:color="auto"/>
      </w:divBdr>
    </w:div>
    <w:div w:id="1038431470">
      <w:bodyDiv w:val="1"/>
      <w:marLeft w:val="0"/>
      <w:marRight w:val="0"/>
      <w:marTop w:val="0"/>
      <w:marBottom w:val="0"/>
      <w:divBdr>
        <w:top w:val="none" w:sz="0" w:space="0" w:color="auto"/>
        <w:left w:val="none" w:sz="0" w:space="0" w:color="auto"/>
        <w:bottom w:val="none" w:sz="0" w:space="0" w:color="auto"/>
        <w:right w:val="none" w:sz="0" w:space="0" w:color="auto"/>
      </w:divBdr>
    </w:div>
    <w:div w:id="1054356059">
      <w:bodyDiv w:val="1"/>
      <w:marLeft w:val="0"/>
      <w:marRight w:val="0"/>
      <w:marTop w:val="0"/>
      <w:marBottom w:val="0"/>
      <w:divBdr>
        <w:top w:val="none" w:sz="0" w:space="0" w:color="auto"/>
        <w:left w:val="none" w:sz="0" w:space="0" w:color="auto"/>
        <w:bottom w:val="none" w:sz="0" w:space="0" w:color="auto"/>
        <w:right w:val="none" w:sz="0" w:space="0" w:color="auto"/>
      </w:divBdr>
    </w:div>
    <w:div w:id="1066757308">
      <w:bodyDiv w:val="1"/>
      <w:marLeft w:val="0"/>
      <w:marRight w:val="0"/>
      <w:marTop w:val="0"/>
      <w:marBottom w:val="0"/>
      <w:divBdr>
        <w:top w:val="none" w:sz="0" w:space="0" w:color="auto"/>
        <w:left w:val="none" w:sz="0" w:space="0" w:color="auto"/>
        <w:bottom w:val="none" w:sz="0" w:space="0" w:color="auto"/>
        <w:right w:val="none" w:sz="0" w:space="0" w:color="auto"/>
      </w:divBdr>
    </w:div>
    <w:div w:id="1093890165">
      <w:bodyDiv w:val="1"/>
      <w:marLeft w:val="0"/>
      <w:marRight w:val="0"/>
      <w:marTop w:val="0"/>
      <w:marBottom w:val="0"/>
      <w:divBdr>
        <w:top w:val="none" w:sz="0" w:space="0" w:color="auto"/>
        <w:left w:val="none" w:sz="0" w:space="0" w:color="auto"/>
        <w:bottom w:val="none" w:sz="0" w:space="0" w:color="auto"/>
        <w:right w:val="none" w:sz="0" w:space="0" w:color="auto"/>
      </w:divBdr>
    </w:div>
    <w:div w:id="1127703540">
      <w:bodyDiv w:val="1"/>
      <w:marLeft w:val="0"/>
      <w:marRight w:val="0"/>
      <w:marTop w:val="0"/>
      <w:marBottom w:val="0"/>
      <w:divBdr>
        <w:top w:val="none" w:sz="0" w:space="0" w:color="auto"/>
        <w:left w:val="none" w:sz="0" w:space="0" w:color="auto"/>
        <w:bottom w:val="none" w:sz="0" w:space="0" w:color="auto"/>
        <w:right w:val="none" w:sz="0" w:space="0" w:color="auto"/>
      </w:divBdr>
    </w:div>
    <w:div w:id="1129515948">
      <w:bodyDiv w:val="1"/>
      <w:marLeft w:val="0"/>
      <w:marRight w:val="0"/>
      <w:marTop w:val="0"/>
      <w:marBottom w:val="0"/>
      <w:divBdr>
        <w:top w:val="none" w:sz="0" w:space="0" w:color="auto"/>
        <w:left w:val="none" w:sz="0" w:space="0" w:color="auto"/>
        <w:bottom w:val="none" w:sz="0" w:space="0" w:color="auto"/>
        <w:right w:val="none" w:sz="0" w:space="0" w:color="auto"/>
      </w:divBdr>
    </w:div>
    <w:div w:id="1226988812">
      <w:bodyDiv w:val="1"/>
      <w:marLeft w:val="0"/>
      <w:marRight w:val="0"/>
      <w:marTop w:val="0"/>
      <w:marBottom w:val="0"/>
      <w:divBdr>
        <w:top w:val="none" w:sz="0" w:space="0" w:color="auto"/>
        <w:left w:val="none" w:sz="0" w:space="0" w:color="auto"/>
        <w:bottom w:val="none" w:sz="0" w:space="0" w:color="auto"/>
        <w:right w:val="none" w:sz="0" w:space="0" w:color="auto"/>
      </w:divBdr>
    </w:div>
    <w:div w:id="1244991731">
      <w:bodyDiv w:val="1"/>
      <w:marLeft w:val="0"/>
      <w:marRight w:val="0"/>
      <w:marTop w:val="0"/>
      <w:marBottom w:val="0"/>
      <w:divBdr>
        <w:top w:val="none" w:sz="0" w:space="0" w:color="auto"/>
        <w:left w:val="none" w:sz="0" w:space="0" w:color="auto"/>
        <w:bottom w:val="none" w:sz="0" w:space="0" w:color="auto"/>
        <w:right w:val="none" w:sz="0" w:space="0" w:color="auto"/>
      </w:divBdr>
    </w:div>
    <w:div w:id="1268780785">
      <w:bodyDiv w:val="1"/>
      <w:marLeft w:val="0"/>
      <w:marRight w:val="0"/>
      <w:marTop w:val="0"/>
      <w:marBottom w:val="0"/>
      <w:divBdr>
        <w:top w:val="none" w:sz="0" w:space="0" w:color="auto"/>
        <w:left w:val="none" w:sz="0" w:space="0" w:color="auto"/>
        <w:bottom w:val="none" w:sz="0" w:space="0" w:color="auto"/>
        <w:right w:val="none" w:sz="0" w:space="0" w:color="auto"/>
      </w:divBdr>
    </w:div>
    <w:div w:id="1287854439">
      <w:bodyDiv w:val="1"/>
      <w:marLeft w:val="0"/>
      <w:marRight w:val="0"/>
      <w:marTop w:val="0"/>
      <w:marBottom w:val="0"/>
      <w:divBdr>
        <w:top w:val="none" w:sz="0" w:space="0" w:color="auto"/>
        <w:left w:val="none" w:sz="0" w:space="0" w:color="auto"/>
        <w:bottom w:val="none" w:sz="0" w:space="0" w:color="auto"/>
        <w:right w:val="none" w:sz="0" w:space="0" w:color="auto"/>
      </w:divBdr>
    </w:div>
    <w:div w:id="1295987822">
      <w:bodyDiv w:val="1"/>
      <w:marLeft w:val="0"/>
      <w:marRight w:val="0"/>
      <w:marTop w:val="0"/>
      <w:marBottom w:val="0"/>
      <w:divBdr>
        <w:top w:val="none" w:sz="0" w:space="0" w:color="auto"/>
        <w:left w:val="none" w:sz="0" w:space="0" w:color="auto"/>
        <w:bottom w:val="none" w:sz="0" w:space="0" w:color="auto"/>
        <w:right w:val="none" w:sz="0" w:space="0" w:color="auto"/>
      </w:divBdr>
    </w:div>
    <w:div w:id="1367834173">
      <w:bodyDiv w:val="1"/>
      <w:marLeft w:val="0"/>
      <w:marRight w:val="0"/>
      <w:marTop w:val="0"/>
      <w:marBottom w:val="0"/>
      <w:divBdr>
        <w:top w:val="none" w:sz="0" w:space="0" w:color="auto"/>
        <w:left w:val="none" w:sz="0" w:space="0" w:color="auto"/>
        <w:bottom w:val="none" w:sz="0" w:space="0" w:color="auto"/>
        <w:right w:val="none" w:sz="0" w:space="0" w:color="auto"/>
      </w:divBdr>
      <w:divsChild>
        <w:div w:id="1397439467">
          <w:marLeft w:val="0"/>
          <w:marRight w:val="0"/>
          <w:marTop w:val="0"/>
          <w:marBottom w:val="0"/>
          <w:divBdr>
            <w:top w:val="none" w:sz="0" w:space="0" w:color="auto"/>
            <w:left w:val="none" w:sz="0" w:space="0" w:color="auto"/>
            <w:bottom w:val="none" w:sz="0" w:space="0" w:color="auto"/>
            <w:right w:val="none" w:sz="0" w:space="0" w:color="auto"/>
          </w:divBdr>
        </w:div>
      </w:divsChild>
    </w:div>
    <w:div w:id="1392465249">
      <w:bodyDiv w:val="1"/>
      <w:marLeft w:val="0"/>
      <w:marRight w:val="0"/>
      <w:marTop w:val="0"/>
      <w:marBottom w:val="0"/>
      <w:divBdr>
        <w:top w:val="none" w:sz="0" w:space="0" w:color="auto"/>
        <w:left w:val="none" w:sz="0" w:space="0" w:color="auto"/>
        <w:bottom w:val="none" w:sz="0" w:space="0" w:color="auto"/>
        <w:right w:val="none" w:sz="0" w:space="0" w:color="auto"/>
      </w:divBdr>
      <w:divsChild>
        <w:div w:id="508643962">
          <w:marLeft w:val="806"/>
          <w:marRight w:val="0"/>
          <w:marTop w:val="0"/>
          <w:marBottom w:val="240"/>
          <w:divBdr>
            <w:top w:val="none" w:sz="0" w:space="0" w:color="auto"/>
            <w:left w:val="none" w:sz="0" w:space="0" w:color="auto"/>
            <w:bottom w:val="none" w:sz="0" w:space="0" w:color="auto"/>
            <w:right w:val="none" w:sz="0" w:space="0" w:color="auto"/>
          </w:divBdr>
        </w:div>
        <w:div w:id="760300227">
          <w:marLeft w:val="1440"/>
          <w:marRight w:val="0"/>
          <w:marTop w:val="0"/>
          <w:marBottom w:val="240"/>
          <w:divBdr>
            <w:top w:val="none" w:sz="0" w:space="0" w:color="auto"/>
            <w:left w:val="none" w:sz="0" w:space="0" w:color="auto"/>
            <w:bottom w:val="none" w:sz="0" w:space="0" w:color="auto"/>
            <w:right w:val="none" w:sz="0" w:space="0" w:color="auto"/>
          </w:divBdr>
        </w:div>
      </w:divsChild>
    </w:div>
    <w:div w:id="1415124427">
      <w:bodyDiv w:val="1"/>
      <w:marLeft w:val="0"/>
      <w:marRight w:val="0"/>
      <w:marTop w:val="0"/>
      <w:marBottom w:val="0"/>
      <w:divBdr>
        <w:top w:val="none" w:sz="0" w:space="0" w:color="auto"/>
        <w:left w:val="none" w:sz="0" w:space="0" w:color="auto"/>
        <w:bottom w:val="none" w:sz="0" w:space="0" w:color="auto"/>
        <w:right w:val="none" w:sz="0" w:space="0" w:color="auto"/>
      </w:divBdr>
    </w:div>
    <w:div w:id="1435445718">
      <w:bodyDiv w:val="1"/>
      <w:marLeft w:val="0"/>
      <w:marRight w:val="0"/>
      <w:marTop w:val="0"/>
      <w:marBottom w:val="0"/>
      <w:divBdr>
        <w:top w:val="none" w:sz="0" w:space="0" w:color="auto"/>
        <w:left w:val="none" w:sz="0" w:space="0" w:color="auto"/>
        <w:bottom w:val="none" w:sz="0" w:space="0" w:color="auto"/>
        <w:right w:val="none" w:sz="0" w:space="0" w:color="auto"/>
      </w:divBdr>
    </w:div>
    <w:div w:id="1468738146">
      <w:bodyDiv w:val="1"/>
      <w:marLeft w:val="0"/>
      <w:marRight w:val="0"/>
      <w:marTop w:val="0"/>
      <w:marBottom w:val="0"/>
      <w:divBdr>
        <w:top w:val="none" w:sz="0" w:space="0" w:color="auto"/>
        <w:left w:val="none" w:sz="0" w:space="0" w:color="auto"/>
        <w:bottom w:val="none" w:sz="0" w:space="0" w:color="auto"/>
        <w:right w:val="none" w:sz="0" w:space="0" w:color="auto"/>
      </w:divBdr>
    </w:div>
    <w:div w:id="1478690965">
      <w:bodyDiv w:val="1"/>
      <w:marLeft w:val="0"/>
      <w:marRight w:val="0"/>
      <w:marTop w:val="0"/>
      <w:marBottom w:val="0"/>
      <w:divBdr>
        <w:top w:val="none" w:sz="0" w:space="0" w:color="auto"/>
        <w:left w:val="none" w:sz="0" w:space="0" w:color="auto"/>
        <w:bottom w:val="none" w:sz="0" w:space="0" w:color="auto"/>
        <w:right w:val="none" w:sz="0" w:space="0" w:color="auto"/>
      </w:divBdr>
    </w:div>
    <w:div w:id="1519853221">
      <w:bodyDiv w:val="1"/>
      <w:marLeft w:val="0"/>
      <w:marRight w:val="0"/>
      <w:marTop w:val="0"/>
      <w:marBottom w:val="0"/>
      <w:divBdr>
        <w:top w:val="none" w:sz="0" w:space="0" w:color="auto"/>
        <w:left w:val="none" w:sz="0" w:space="0" w:color="auto"/>
        <w:bottom w:val="none" w:sz="0" w:space="0" w:color="auto"/>
        <w:right w:val="none" w:sz="0" w:space="0" w:color="auto"/>
      </w:divBdr>
    </w:div>
    <w:div w:id="1563566761">
      <w:bodyDiv w:val="1"/>
      <w:marLeft w:val="0"/>
      <w:marRight w:val="0"/>
      <w:marTop w:val="0"/>
      <w:marBottom w:val="0"/>
      <w:divBdr>
        <w:top w:val="none" w:sz="0" w:space="0" w:color="auto"/>
        <w:left w:val="none" w:sz="0" w:space="0" w:color="auto"/>
        <w:bottom w:val="none" w:sz="0" w:space="0" w:color="auto"/>
        <w:right w:val="none" w:sz="0" w:space="0" w:color="auto"/>
      </w:divBdr>
    </w:div>
    <w:div w:id="1579362542">
      <w:bodyDiv w:val="1"/>
      <w:marLeft w:val="0"/>
      <w:marRight w:val="0"/>
      <w:marTop w:val="0"/>
      <w:marBottom w:val="0"/>
      <w:divBdr>
        <w:top w:val="none" w:sz="0" w:space="0" w:color="auto"/>
        <w:left w:val="none" w:sz="0" w:space="0" w:color="auto"/>
        <w:bottom w:val="none" w:sz="0" w:space="0" w:color="auto"/>
        <w:right w:val="none" w:sz="0" w:space="0" w:color="auto"/>
      </w:divBdr>
    </w:div>
    <w:div w:id="1580670536">
      <w:bodyDiv w:val="1"/>
      <w:marLeft w:val="0"/>
      <w:marRight w:val="0"/>
      <w:marTop w:val="0"/>
      <w:marBottom w:val="0"/>
      <w:divBdr>
        <w:top w:val="none" w:sz="0" w:space="0" w:color="auto"/>
        <w:left w:val="none" w:sz="0" w:space="0" w:color="auto"/>
        <w:bottom w:val="none" w:sz="0" w:space="0" w:color="auto"/>
        <w:right w:val="none" w:sz="0" w:space="0" w:color="auto"/>
      </w:divBdr>
    </w:div>
    <w:div w:id="1583415978">
      <w:bodyDiv w:val="1"/>
      <w:marLeft w:val="0"/>
      <w:marRight w:val="0"/>
      <w:marTop w:val="0"/>
      <w:marBottom w:val="0"/>
      <w:divBdr>
        <w:top w:val="none" w:sz="0" w:space="0" w:color="auto"/>
        <w:left w:val="none" w:sz="0" w:space="0" w:color="auto"/>
        <w:bottom w:val="none" w:sz="0" w:space="0" w:color="auto"/>
        <w:right w:val="none" w:sz="0" w:space="0" w:color="auto"/>
      </w:divBdr>
    </w:div>
    <w:div w:id="1591894346">
      <w:bodyDiv w:val="1"/>
      <w:marLeft w:val="0"/>
      <w:marRight w:val="0"/>
      <w:marTop w:val="0"/>
      <w:marBottom w:val="0"/>
      <w:divBdr>
        <w:top w:val="none" w:sz="0" w:space="0" w:color="auto"/>
        <w:left w:val="none" w:sz="0" w:space="0" w:color="auto"/>
        <w:bottom w:val="none" w:sz="0" w:space="0" w:color="auto"/>
        <w:right w:val="none" w:sz="0" w:space="0" w:color="auto"/>
      </w:divBdr>
      <w:divsChild>
        <w:div w:id="2081439824">
          <w:marLeft w:val="240"/>
          <w:marRight w:val="0"/>
          <w:marTop w:val="240"/>
          <w:marBottom w:val="240"/>
          <w:divBdr>
            <w:top w:val="none" w:sz="0" w:space="0" w:color="auto"/>
            <w:left w:val="none" w:sz="0" w:space="0" w:color="auto"/>
            <w:bottom w:val="none" w:sz="0" w:space="0" w:color="auto"/>
            <w:right w:val="none" w:sz="0" w:space="0" w:color="auto"/>
          </w:divBdr>
        </w:div>
      </w:divsChild>
    </w:div>
    <w:div w:id="1609266409">
      <w:bodyDiv w:val="1"/>
      <w:marLeft w:val="0"/>
      <w:marRight w:val="0"/>
      <w:marTop w:val="0"/>
      <w:marBottom w:val="0"/>
      <w:divBdr>
        <w:top w:val="none" w:sz="0" w:space="0" w:color="auto"/>
        <w:left w:val="none" w:sz="0" w:space="0" w:color="auto"/>
        <w:bottom w:val="none" w:sz="0" w:space="0" w:color="auto"/>
        <w:right w:val="none" w:sz="0" w:space="0" w:color="auto"/>
      </w:divBdr>
    </w:div>
    <w:div w:id="1610964103">
      <w:bodyDiv w:val="1"/>
      <w:marLeft w:val="0"/>
      <w:marRight w:val="0"/>
      <w:marTop w:val="0"/>
      <w:marBottom w:val="0"/>
      <w:divBdr>
        <w:top w:val="none" w:sz="0" w:space="0" w:color="auto"/>
        <w:left w:val="none" w:sz="0" w:space="0" w:color="auto"/>
        <w:bottom w:val="none" w:sz="0" w:space="0" w:color="auto"/>
        <w:right w:val="none" w:sz="0" w:space="0" w:color="auto"/>
      </w:divBdr>
    </w:div>
    <w:div w:id="1622564483">
      <w:bodyDiv w:val="1"/>
      <w:marLeft w:val="0"/>
      <w:marRight w:val="0"/>
      <w:marTop w:val="0"/>
      <w:marBottom w:val="0"/>
      <w:divBdr>
        <w:top w:val="none" w:sz="0" w:space="0" w:color="auto"/>
        <w:left w:val="none" w:sz="0" w:space="0" w:color="auto"/>
        <w:bottom w:val="none" w:sz="0" w:space="0" w:color="auto"/>
        <w:right w:val="none" w:sz="0" w:space="0" w:color="auto"/>
      </w:divBdr>
    </w:div>
    <w:div w:id="1762411142">
      <w:bodyDiv w:val="1"/>
      <w:marLeft w:val="0"/>
      <w:marRight w:val="0"/>
      <w:marTop w:val="0"/>
      <w:marBottom w:val="0"/>
      <w:divBdr>
        <w:top w:val="none" w:sz="0" w:space="0" w:color="auto"/>
        <w:left w:val="none" w:sz="0" w:space="0" w:color="auto"/>
        <w:bottom w:val="none" w:sz="0" w:space="0" w:color="auto"/>
        <w:right w:val="none" w:sz="0" w:space="0" w:color="auto"/>
      </w:divBdr>
      <w:divsChild>
        <w:div w:id="1606811761">
          <w:marLeft w:val="547"/>
          <w:marRight w:val="0"/>
          <w:marTop w:val="115"/>
          <w:marBottom w:val="0"/>
          <w:divBdr>
            <w:top w:val="none" w:sz="0" w:space="0" w:color="auto"/>
            <w:left w:val="none" w:sz="0" w:space="0" w:color="auto"/>
            <w:bottom w:val="none" w:sz="0" w:space="0" w:color="auto"/>
            <w:right w:val="none" w:sz="0" w:space="0" w:color="auto"/>
          </w:divBdr>
        </w:div>
        <w:div w:id="137311107">
          <w:marLeft w:val="547"/>
          <w:marRight w:val="0"/>
          <w:marTop w:val="115"/>
          <w:marBottom w:val="0"/>
          <w:divBdr>
            <w:top w:val="none" w:sz="0" w:space="0" w:color="auto"/>
            <w:left w:val="none" w:sz="0" w:space="0" w:color="auto"/>
            <w:bottom w:val="none" w:sz="0" w:space="0" w:color="auto"/>
            <w:right w:val="none" w:sz="0" w:space="0" w:color="auto"/>
          </w:divBdr>
        </w:div>
        <w:div w:id="263542023">
          <w:marLeft w:val="547"/>
          <w:marRight w:val="0"/>
          <w:marTop w:val="115"/>
          <w:marBottom w:val="0"/>
          <w:divBdr>
            <w:top w:val="none" w:sz="0" w:space="0" w:color="auto"/>
            <w:left w:val="none" w:sz="0" w:space="0" w:color="auto"/>
            <w:bottom w:val="none" w:sz="0" w:space="0" w:color="auto"/>
            <w:right w:val="none" w:sz="0" w:space="0" w:color="auto"/>
          </w:divBdr>
        </w:div>
        <w:div w:id="283269228">
          <w:marLeft w:val="547"/>
          <w:marRight w:val="0"/>
          <w:marTop w:val="115"/>
          <w:marBottom w:val="0"/>
          <w:divBdr>
            <w:top w:val="none" w:sz="0" w:space="0" w:color="auto"/>
            <w:left w:val="none" w:sz="0" w:space="0" w:color="auto"/>
            <w:bottom w:val="none" w:sz="0" w:space="0" w:color="auto"/>
            <w:right w:val="none" w:sz="0" w:space="0" w:color="auto"/>
          </w:divBdr>
        </w:div>
        <w:div w:id="2103867210">
          <w:marLeft w:val="547"/>
          <w:marRight w:val="0"/>
          <w:marTop w:val="115"/>
          <w:marBottom w:val="0"/>
          <w:divBdr>
            <w:top w:val="none" w:sz="0" w:space="0" w:color="auto"/>
            <w:left w:val="none" w:sz="0" w:space="0" w:color="auto"/>
            <w:bottom w:val="none" w:sz="0" w:space="0" w:color="auto"/>
            <w:right w:val="none" w:sz="0" w:space="0" w:color="auto"/>
          </w:divBdr>
        </w:div>
        <w:div w:id="688409726">
          <w:marLeft w:val="547"/>
          <w:marRight w:val="0"/>
          <w:marTop w:val="115"/>
          <w:marBottom w:val="0"/>
          <w:divBdr>
            <w:top w:val="none" w:sz="0" w:space="0" w:color="auto"/>
            <w:left w:val="none" w:sz="0" w:space="0" w:color="auto"/>
            <w:bottom w:val="none" w:sz="0" w:space="0" w:color="auto"/>
            <w:right w:val="none" w:sz="0" w:space="0" w:color="auto"/>
          </w:divBdr>
        </w:div>
        <w:div w:id="1119226753">
          <w:marLeft w:val="547"/>
          <w:marRight w:val="0"/>
          <w:marTop w:val="115"/>
          <w:marBottom w:val="0"/>
          <w:divBdr>
            <w:top w:val="none" w:sz="0" w:space="0" w:color="auto"/>
            <w:left w:val="none" w:sz="0" w:space="0" w:color="auto"/>
            <w:bottom w:val="none" w:sz="0" w:space="0" w:color="auto"/>
            <w:right w:val="none" w:sz="0" w:space="0" w:color="auto"/>
          </w:divBdr>
        </w:div>
      </w:divsChild>
    </w:div>
    <w:div w:id="1765178706">
      <w:bodyDiv w:val="1"/>
      <w:marLeft w:val="0"/>
      <w:marRight w:val="0"/>
      <w:marTop w:val="0"/>
      <w:marBottom w:val="0"/>
      <w:divBdr>
        <w:top w:val="none" w:sz="0" w:space="0" w:color="auto"/>
        <w:left w:val="none" w:sz="0" w:space="0" w:color="auto"/>
        <w:bottom w:val="none" w:sz="0" w:space="0" w:color="auto"/>
        <w:right w:val="none" w:sz="0" w:space="0" w:color="auto"/>
      </w:divBdr>
    </w:div>
    <w:div w:id="1765616097">
      <w:bodyDiv w:val="1"/>
      <w:marLeft w:val="0"/>
      <w:marRight w:val="0"/>
      <w:marTop w:val="0"/>
      <w:marBottom w:val="0"/>
      <w:divBdr>
        <w:top w:val="none" w:sz="0" w:space="0" w:color="auto"/>
        <w:left w:val="none" w:sz="0" w:space="0" w:color="auto"/>
        <w:bottom w:val="none" w:sz="0" w:space="0" w:color="auto"/>
        <w:right w:val="none" w:sz="0" w:space="0" w:color="auto"/>
      </w:divBdr>
    </w:div>
    <w:div w:id="1770733355">
      <w:bodyDiv w:val="1"/>
      <w:marLeft w:val="0"/>
      <w:marRight w:val="0"/>
      <w:marTop w:val="0"/>
      <w:marBottom w:val="0"/>
      <w:divBdr>
        <w:top w:val="none" w:sz="0" w:space="0" w:color="auto"/>
        <w:left w:val="none" w:sz="0" w:space="0" w:color="auto"/>
        <w:bottom w:val="none" w:sz="0" w:space="0" w:color="auto"/>
        <w:right w:val="none" w:sz="0" w:space="0" w:color="auto"/>
      </w:divBdr>
    </w:div>
    <w:div w:id="1822185682">
      <w:bodyDiv w:val="1"/>
      <w:marLeft w:val="0"/>
      <w:marRight w:val="0"/>
      <w:marTop w:val="0"/>
      <w:marBottom w:val="0"/>
      <w:divBdr>
        <w:top w:val="none" w:sz="0" w:space="0" w:color="auto"/>
        <w:left w:val="none" w:sz="0" w:space="0" w:color="auto"/>
        <w:bottom w:val="none" w:sz="0" w:space="0" w:color="auto"/>
        <w:right w:val="none" w:sz="0" w:space="0" w:color="auto"/>
      </w:divBdr>
    </w:div>
    <w:div w:id="1829789868">
      <w:bodyDiv w:val="1"/>
      <w:marLeft w:val="0"/>
      <w:marRight w:val="0"/>
      <w:marTop w:val="0"/>
      <w:marBottom w:val="0"/>
      <w:divBdr>
        <w:top w:val="none" w:sz="0" w:space="0" w:color="auto"/>
        <w:left w:val="none" w:sz="0" w:space="0" w:color="auto"/>
        <w:bottom w:val="none" w:sz="0" w:space="0" w:color="auto"/>
        <w:right w:val="none" w:sz="0" w:space="0" w:color="auto"/>
      </w:divBdr>
    </w:div>
    <w:div w:id="1833711936">
      <w:bodyDiv w:val="1"/>
      <w:marLeft w:val="0"/>
      <w:marRight w:val="0"/>
      <w:marTop w:val="0"/>
      <w:marBottom w:val="0"/>
      <w:divBdr>
        <w:top w:val="none" w:sz="0" w:space="0" w:color="auto"/>
        <w:left w:val="none" w:sz="0" w:space="0" w:color="auto"/>
        <w:bottom w:val="none" w:sz="0" w:space="0" w:color="auto"/>
        <w:right w:val="none" w:sz="0" w:space="0" w:color="auto"/>
      </w:divBdr>
      <w:divsChild>
        <w:div w:id="1670672685">
          <w:marLeft w:val="0"/>
          <w:marRight w:val="0"/>
          <w:marTop w:val="0"/>
          <w:marBottom w:val="0"/>
          <w:divBdr>
            <w:top w:val="none" w:sz="0" w:space="0" w:color="auto"/>
            <w:left w:val="none" w:sz="0" w:space="0" w:color="auto"/>
            <w:bottom w:val="none" w:sz="0" w:space="0" w:color="auto"/>
            <w:right w:val="none" w:sz="0" w:space="0" w:color="auto"/>
          </w:divBdr>
        </w:div>
      </w:divsChild>
    </w:div>
    <w:div w:id="1842508298">
      <w:bodyDiv w:val="1"/>
      <w:marLeft w:val="0"/>
      <w:marRight w:val="0"/>
      <w:marTop w:val="0"/>
      <w:marBottom w:val="0"/>
      <w:divBdr>
        <w:top w:val="none" w:sz="0" w:space="0" w:color="auto"/>
        <w:left w:val="none" w:sz="0" w:space="0" w:color="auto"/>
        <w:bottom w:val="none" w:sz="0" w:space="0" w:color="auto"/>
        <w:right w:val="none" w:sz="0" w:space="0" w:color="auto"/>
      </w:divBdr>
    </w:div>
    <w:div w:id="1892840330">
      <w:bodyDiv w:val="1"/>
      <w:marLeft w:val="0"/>
      <w:marRight w:val="0"/>
      <w:marTop w:val="0"/>
      <w:marBottom w:val="0"/>
      <w:divBdr>
        <w:top w:val="none" w:sz="0" w:space="0" w:color="auto"/>
        <w:left w:val="none" w:sz="0" w:space="0" w:color="auto"/>
        <w:bottom w:val="none" w:sz="0" w:space="0" w:color="auto"/>
        <w:right w:val="none" w:sz="0" w:space="0" w:color="auto"/>
      </w:divBdr>
    </w:div>
    <w:div w:id="1942566070">
      <w:bodyDiv w:val="1"/>
      <w:marLeft w:val="0"/>
      <w:marRight w:val="0"/>
      <w:marTop w:val="0"/>
      <w:marBottom w:val="0"/>
      <w:divBdr>
        <w:top w:val="none" w:sz="0" w:space="0" w:color="auto"/>
        <w:left w:val="none" w:sz="0" w:space="0" w:color="auto"/>
        <w:bottom w:val="none" w:sz="0" w:space="0" w:color="auto"/>
        <w:right w:val="none" w:sz="0" w:space="0" w:color="auto"/>
      </w:divBdr>
    </w:div>
    <w:div w:id="1991864612">
      <w:bodyDiv w:val="1"/>
      <w:marLeft w:val="0"/>
      <w:marRight w:val="0"/>
      <w:marTop w:val="0"/>
      <w:marBottom w:val="0"/>
      <w:divBdr>
        <w:top w:val="none" w:sz="0" w:space="0" w:color="auto"/>
        <w:left w:val="none" w:sz="0" w:space="0" w:color="auto"/>
        <w:bottom w:val="none" w:sz="0" w:space="0" w:color="auto"/>
        <w:right w:val="none" w:sz="0" w:space="0" w:color="auto"/>
      </w:divBdr>
    </w:div>
    <w:div w:id="2086757151">
      <w:bodyDiv w:val="1"/>
      <w:marLeft w:val="0"/>
      <w:marRight w:val="0"/>
      <w:marTop w:val="0"/>
      <w:marBottom w:val="0"/>
      <w:divBdr>
        <w:top w:val="none" w:sz="0" w:space="0" w:color="auto"/>
        <w:left w:val="none" w:sz="0" w:space="0" w:color="auto"/>
        <w:bottom w:val="none" w:sz="0" w:space="0" w:color="auto"/>
        <w:right w:val="none" w:sz="0" w:space="0" w:color="auto"/>
      </w:divBdr>
    </w:div>
    <w:div w:id="2100516975">
      <w:bodyDiv w:val="1"/>
      <w:marLeft w:val="0"/>
      <w:marRight w:val="0"/>
      <w:marTop w:val="0"/>
      <w:marBottom w:val="0"/>
      <w:divBdr>
        <w:top w:val="none" w:sz="0" w:space="0" w:color="auto"/>
        <w:left w:val="none" w:sz="0" w:space="0" w:color="auto"/>
        <w:bottom w:val="none" w:sz="0" w:space="0" w:color="auto"/>
        <w:right w:val="none" w:sz="0" w:space="0" w:color="auto"/>
      </w:divBdr>
    </w:div>
    <w:div w:id="2101294110">
      <w:bodyDiv w:val="1"/>
      <w:marLeft w:val="0"/>
      <w:marRight w:val="0"/>
      <w:marTop w:val="0"/>
      <w:marBottom w:val="0"/>
      <w:divBdr>
        <w:top w:val="none" w:sz="0" w:space="0" w:color="auto"/>
        <w:left w:val="none" w:sz="0" w:space="0" w:color="auto"/>
        <w:bottom w:val="none" w:sz="0" w:space="0" w:color="auto"/>
        <w:right w:val="none" w:sz="0" w:space="0" w:color="auto"/>
      </w:divBdr>
      <w:divsChild>
        <w:div w:id="1704593525">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EC9-0B91-46A4-B5BB-6D48E2A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Samuel</dc:creator>
  <cp:keywords/>
  <dc:description/>
  <cp:lastModifiedBy>Ken Samuel</cp:lastModifiedBy>
  <cp:revision>3</cp:revision>
  <dcterms:created xsi:type="dcterms:W3CDTF">2024-09-13T17:10:00Z</dcterms:created>
  <dcterms:modified xsi:type="dcterms:W3CDTF">2024-09-13T18:59:00Z</dcterms:modified>
</cp:coreProperties>
</file>